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912"/>
        <w:gridCol w:w="88"/>
        <w:gridCol w:w="3218"/>
        <w:gridCol w:w="463"/>
        <w:gridCol w:w="468"/>
        <w:gridCol w:w="1318"/>
        <w:gridCol w:w="57"/>
      </w:tblGrid>
      <w:tr w:rsidR="00FF169B" w:rsidRPr="001F6DD8" w14:paraId="48DF7FB1" w14:textId="77777777" w:rsidTr="00C622F1">
        <w:trPr>
          <w:gridAfter w:val="1"/>
          <w:wAfter w:w="57" w:type="dxa"/>
          <w:trHeight w:val="397"/>
        </w:trPr>
        <w:tc>
          <w:tcPr>
            <w:tcW w:w="9265" w:type="dxa"/>
            <w:gridSpan w:val="7"/>
            <w:shd w:val="clear" w:color="auto" w:fill="000000" w:themeFill="text1"/>
            <w:vAlign w:val="center"/>
          </w:tcPr>
          <w:p w14:paraId="688B739F" w14:textId="77777777" w:rsidR="00FF169B" w:rsidRPr="001F6DD8" w:rsidRDefault="00FF169B" w:rsidP="00530D7D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GENERAL INFORMATION</w:t>
            </w:r>
          </w:p>
        </w:tc>
      </w:tr>
      <w:tr w:rsidR="005B0E4B" w:rsidRPr="001F6DD8" w14:paraId="47F8039B" w14:textId="77777777" w:rsidTr="00C622F1">
        <w:trPr>
          <w:gridAfter w:val="1"/>
          <w:wAfter w:w="57" w:type="dxa"/>
          <w:trHeight w:val="397"/>
        </w:trPr>
        <w:tc>
          <w:tcPr>
            <w:tcW w:w="9265" w:type="dxa"/>
            <w:gridSpan w:val="7"/>
            <w:vAlign w:val="center"/>
          </w:tcPr>
          <w:p w14:paraId="4132767A" w14:textId="77777777" w:rsidR="005B0E4B" w:rsidRPr="001F6DD8" w:rsidRDefault="00530D7D" w:rsidP="0081459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b/>
                <w:sz w:val="20"/>
                <w:szCs w:val="20"/>
                <w:lang w:val="en-US"/>
              </w:rPr>
              <w:t xml:space="preserve">Applicant </w:t>
            </w:r>
            <w:r w:rsidRPr="0081459E">
              <w:rPr>
                <w:rFonts w:ascii="Frutiger 55 Roman" w:hAnsi="Frutiger 55 Roman"/>
                <w:i/>
                <w:sz w:val="20"/>
                <w:szCs w:val="20"/>
                <w:lang w:val="en-US"/>
              </w:rPr>
              <w:t>(manufacturer)</w:t>
            </w:r>
          </w:p>
        </w:tc>
      </w:tr>
      <w:tr w:rsidR="00FD4A41" w:rsidRPr="001F6DD8" w14:paraId="23A6ADBB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10AF309F" w14:textId="77777777" w:rsidR="00FD4A41" w:rsidRPr="001F6DD8" w:rsidRDefault="00530D7D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555" w:type="dxa"/>
            <w:gridSpan w:val="5"/>
            <w:vAlign w:val="center"/>
          </w:tcPr>
          <w:p w14:paraId="2BE8F90A" w14:textId="77777777" w:rsidR="00FD4A4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151A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0"/>
            <w:r w:rsidR="00FD4A41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A76351" w:rsidRPr="001F6DD8" w14:paraId="1233E35C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4C63A225" w14:textId="77777777" w:rsidR="00A76351" w:rsidRPr="001F6DD8" w:rsidRDefault="00A7635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Contact person(s)</w:t>
            </w:r>
          </w:p>
        </w:tc>
        <w:tc>
          <w:tcPr>
            <w:tcW w:w="5555" w:type="dxa"/>
            <w:gridSpan w:val="5"/>
            <w:vAlign w:val="center"/>
          </w:tcPr>
          <w:p w14:paraId="25503CA9" w14:textId="77777777" w:rsidR="00A7635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351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A76351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FD4A41" w:rsidRPr="001F6DD8" w14:paraId="45507EA4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6BA5EA3B" w14:textId="77777777" w:rsidR="00FD4A41" w:rsidRPr="001F6DD8" w:rsidRDefault="00FD4A4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55" w:type="dxa"/>
            <w:gridSpan w:val="5"/>
            <w:vAlign w:val="center"/>
          </w:tcPr>
          <w:p w14:paraId="5717C0E9" w14:textId="77777777" w:rsidR="00FD4A4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D4A41" w:rsidRPr="001F6DD8" w14:paraId="19344235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3C1724CF" w14:textId="77777777" w:rsidR="00FD4A41" w:rsidRPr="001F6DD8" w:rsidRDefault="00FD4A4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555" w:type="dxa"/>
            <w:gridSpan w:val="5"/>
            <w:vAlign w:val="center"/>
          </w:tcPr>
          <w:p w14:paraId="5EEBDAC3" w14:textId="77777777" w:rsidR="00FD4A4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D4A41" w:rsidRPr="001F6DD8" w14:paraId="006E2C50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04DCBD28" w14:textId="77777777" w:rsidR="00FD4A41" w:rsidRPr="001F6DD8" w:rsidRDefault="00FD4A4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555" w:type="dxa"/>
            <w:gridSpan w:val="5"/>
            <w:vAlign w:val="center"/>
          </w:tcPr>
          <w:p w14:paraId="2351491A" w14:textId="77777777" w:rsidR="00FD4A41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30D7D" w:rsidRPr="001301E0" w14:paraId="1C44B22F" w14:textId="77777777" w:rsidTr="00C622F1">
        <w:trPr>
          <w:gridAfter w:val="1"/>
          <w:wAfter w:w="57" w:type="dxa"/>
          <w:trHeight w:val="397"/>
        </w:trPr>
        <w:tc>
          <w:tcPr>
            <w:tcW w:w="9265" w:type="dxa"/>
            <w:gridSpan w:val="7"/>
            <w:vAlign w:val="center"/>
          </w:tcPr>
          <w:p w14:paraId="1DA69F94" w14:textId="77777777" w:rsidR="00530D7D" w:rsidRPr="00C82F5B" w:rsidRDefault="00530D7D" w:rsidP="0081459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1F6DD8">
              <w:rPr>
                <w:rFonts w:ascii="Frutiger 55 Roman" w:hAnsi="Frutiger 55 Roman"/>
                <w:b/>
                <w:sz w:val="20"/>
                <w:szCs w:val="20"/>
                <w:lang w:val="en-US"/>
              </w:rPr>
              <w:t>Produc</w:t>
            </w:r>
            <w:r w:rsidR="0081459E">
              <w:rPr>
                <w:rFonts w:ascii="Frutiger 55 Roman" w:hAnsi="Frutiger 55 Roman"/>
                <w:b/>
                <w:sz w:val="20"/>
                <w:szCs w:val="20"/>
                <w:lang w:val="en-US"/>
              </w:rPr>
              <w:t>tion location</w:t>
            </w:r>
            <w:r w:rsidRPr="001F6DD8">
              <w:rPr>
                <w:rFonts w:ascii="Frutiger 55 Roman" w:hAnsi="Frutiger 55 Roman"/>
                <w:b/>
                <w:sz w:val="20"/>
                <w:szCs w:val="20"/>
                <w:lang w:val="en-US"/>
              </w:rPr>
              <w:t xml:space="preserve"> </w:t>
            </w:r>
            <w:r w:rsidR="0081459E">
              <w:rPr>
                <w:rFonts w:ascii="Frutiger 55 Roman" w:hAnsi="Frutiger 55 Roman"/>
                <w:i/>
                <w:sz w:val="20"/>
                <w:szCs w:val="20"/>
                <w:lang w:val="en-US"/>
              </w:rPr>
              <w:t>(</w:t>
            </w:r>
            <w:r w:rsidR="00F63638">
              <w:rPr>
                <w:rFonts w:ascii="Frutiger 55 Roman" w:hAnsi="Frutiger 55 Roman"/>
                <w:i/>
                <w:sz w:val="20"/>
                <w:szCs w:val="20"/>
                <w:lang w:val="en-US"/>
              </w:rPr>
              <w:t>o</w:t>
            </w:r>
            <w:r w:rsidR="00C82F5B" w:rsidRPr="00C82F5B">
              <w:rPr>
                <w:rFonts w:ascii="Frutiger 55 Roman" w:hAnsi="Frutiger 55 Roman"/>
                <w:i/>
                <w:sz w:val="20"/>
                <w:szCs w:val="20"/>
                <w:lang w:val="en-US"/>
              </w:rPr>
              <w:t>nly if different from manufacture</w:t>
            </w:r>
            <w:r w:rsidR="0081459E">
              <w:rPr>
                <w:rFonts w:ascii="Frutiger 55 Roman" w:hAnsi="Frutiger 55 Roman"/>
                <w:i/>
                <w:sz w:val="20"/>
                <w:szCs w:val="20"/>
                <w:lang w:val="en-US"/>
              </w:rPr>
              <w:t>r)</w:t>
            </w:r>
          </w:p>
        </w:tc>
      </w:tr>
      <w:tr w:rsidR="00530D7D" w:rsidRPr="001F6DD8" w14:paraId="4F99A4BE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127463A5" w14:textId="77777777" w:rsidR="00530D7D" w:rsidRPr="001F6DD8" w:rsidRDefault="00530D7D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555" w:type="dxa"/>
            <w:gridSpan w:val="5"/>
            <w:vAlign w:val="center"/>
          </w:tcPr>
          <w:p w14:paraId="161F735E" w14:textId="77777777" w:rsidR="00530D7D" w:rsidRPr="001F6DD8" w:rsidRDefault="002C5B44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D7D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530D7D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530D7D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530D7D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530D7D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530D7D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530D7D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530D7D" w:rsidRPr="001F6DD8" w14:paraId="46959D1A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5451E912" w14:textId="77777777" w:rsidR="00530D7D" w:rsidRPr="001F6DD8" w:rsidRDefault="00530D7D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55" w:type="dxa"/>
            <w:gridSpan w:val="5"/>
            <w:vAlign w:val="center"/>
          </w:tcPr>
          <w:p w14:paraId="65674A2D" w14:textId="77777777" w:rsidR="00530D7D" w:rsidRPr="001F6DD8" w:rsidRDefault="002C5B44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D7D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30D7D" w:rsidRPr="001F6DD8" w14:paraId="75081D19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74B8D8D7" w14:textId="77777777" w:rsidR="00530D7D" w:rsidRPr="001F6DD8" w:rsidRDefault="00530D7D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555" w:type="dxa"/>
            <w:gridSpan w:val="5"/>
            <w:vAlign w:val="center"/>
          </w:tcPr>
          <w:p w14:paraId="7263AD9C" w14:textId="77777777" w:rsidR="00530D7D" w:rsidRPr="001F6DD8" w:rsidRDefault="002C5B44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D7D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30D7D" w:rsidRPr="001F6DD8" w14:paraId="3BFE58E0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535149C8" w14:textId="77777777" w:rsidR="00530D7D" w:rsidRPr="001F6DD8" w:rsidRDefault="00530D7D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555" w:type="dxa"/>
            <w:gridSpan w:val="5"/>
            <w:vAlign w:val="center"/>
          </w:tcPr>
          <w:p w14:paraId="708867AD" w14:textId="77777777" w:rsidR="00530D7D" w:rsidRPr="001F6DD8" w:rsidRDefault="002C5B44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D7D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46883" w:rsidRPr="001F6DD8" w14:paraId="6748949E" w14:textId="77777777" w:rsidTr="00C622F1">
        <w:trPr>
          <w:gridAfter w:val="1"/>
          <w:wAfter w:w="57" w:type="dxa"/>
          <w:trHeight w:val="397"/>
        </w:trPr>
        <w:tc>
          <w:tcPr>
            <w:tcW w:w="9265" w:type="dxa"/>
            <w:gridSpan w:val="7"/>
            <w:shd w:val="clear" w:color="auto" w:fill="000000" w:themeFill="text1"/>
            <w:vAlign w:val="center"/>
          </w:tcPr>
          <w:p w14:paraId="27A45B20" w14:textId="77777777" w:rsidR="00046883" w:rsidRPr="001F6DD8" w:rsidRDefault="00530D7D" w:rsidP="005B0E4B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sz w:val="20"/>
                <w:szCs w:val="20"/>
                <w:lang w:val="en-US"/>
              </w:rPr>
              <w:t xml:space="preserve"> </w:t>
            </w:r>
            <w:r w:rsidR="00FF169B"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PRODUCT SPECIFICATION</w:t>
            </w:r>
          </w:p>
        </w:tc>
      </w:tr>
      <w:tr w:rsidR="007D55F8" w:rsidRPr="001F6DD8" w14:paraId="7FF993BF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667A61DD" w14:textId="77777777" w:rsidR="007D55F8" w:rsidRPr="001F6DD8" w:rsidRDefault="00530D7D" w:rsidP="009D58B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Type designation (type name)</w:t>
            </w:r>
          </w:p>
        </w:tc>
        <w:tc>
          <w:tcPr>
            <w:tcW w:w="5555" w:type="dxa"/>
            <w:gridSpan w:val="5"/>
            <w:vAlign w:val="center"/>
          </w:tcPr>
          <w:p w14:paraId="00094DC8" w14:textId="77777777" w:rsidR="007D55F8" w:rsidRPr="001F6DD8" w:rsidRDefault="002C5B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5F8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30D7D" w:rsidRPr="001F6DD8" w14:paraId="16FE3E6E" w14:textId="77777777" w:rsidTr="00E917B6">
        <w:trPr>
          <w:gridAfter w:val="1"/>
          <w:wAfter w:w="57" w:type="dxa"/>
          <w:trHeight w:val="326"/>
        </w:trPr>
        <w:tc>
          <w:tcPr>
            <w:tcW w:w="3710" w:type="dxa"/>
            <w:gridSpan w:val="2"/>
            <w:vAlign w:val="center"/>
          </w:tcPr>
          <w:p w14:paraId="24A5F908" w14:textId="77777777" w:rsidR="00530D7D" w:rsidRPr="001F6DD8" w:rsidRDefault="00530D7D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Meter type</w:t>
            </w:r>
          </w:p>
        </w:tc>
        <w:tc>
          <w:tcPr>
            <w:tcW w:w="5555" w:type="dxa"/>
            <w:gridSpan w:val="5"/>
            <w:vAlign w:val="center"/>
          </w:tcPr>
          <w:p w14:paraId="0E4F65BA" w14:textId="77777777" w:rsidR="00530D7D" w:rsidRPr="001F6DD8" w:rsidRDefault="002C5B44" w:rsidP="00530D7D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static  </w:t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proofErr w:type="gramEnd"/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electro-mechanical  </w:t>
            </w:r>
          </w:p>
        </w:tc>
      </w:tr>
      <w:tr w:rsidR="007D55F8" w:rsidRPr="001301E0" w14:paraId="1CD670A1" w14:textId="77777777" w:rsidTr="00E917B6">
        <w:trPr>
          <w:gridAfter w:val="1"/>
          <w:wAfter w:w="57" w:type="dxa"/>
          <w:trHeight w:val="371"/>
        </w:trPr>
        <w:tc>
          <w:tcPr>
            <w:tcW w:w="3710" w:type="dxa"/>
            <w:gridSpan w:val="2"/>
            <w:vAlign w:val="center"/>
          </w:tcPr>
          <w:p w14:paraId="32ADBBBB" w14:textId="77777777" w:rsidR="007D55F8" w:rsidRPr="001F6DD8" w:rsidRDefault="006E5EF2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Network application</w:t>
            </w:r>
          </w:p>
        </w:tc>
        <w:tc>
          <w:tcPr>
            <w:tcW w:w="5555" w:type="dxa"/>
            <w:gridSpan w:val="5"/>
            <w:vAlign w:val="center"/>
          </w:tcPr>
          <w:p w14:paraId="4E07D07F" w14:textId="77777777" w:rsidR="007D55F8" w:rsidRPr="001F6DD8" w:rsidRDefault="002C5B44" w:rsidP="00F66B25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1p/2w </w:t>
            </w:r>
            <w:r w:rsidR="00F66B25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3p/3w </w:t>
            </w:r>
            <w:r w:rsidR="00F66B25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F66B25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3p/3</w:t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w </w:t>
            </w:r>
            <w:r w:rsidR="00F66B25">
              <w:rPr>
                <w:rFonts w:ascii="Frutiger 55 Roman" w:hAnsi="Frutiger 55 Roman"/>
                <w:sz w:val="20"/>
                <w:szCs w:val="20"/>
                <w:lang w:val="en-US"/>
              </w:rPr>
              <w:t>ARON</w:t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="00F66B25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530D7D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F66B2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3p/4w</w:t>
            </w:r>
          </w:p>
        </w:tc>
      </w:tr>
      <w:tr w:rsidR="00445775" w:rsidRPr="001301E0" w14:paraId="5D1921D5" w14:textId="77777777" w:rsidTr="00E917B6">
        <w:trPr>
          <w:gridAfter w:val="1"/>
          <w:wAfter w:w="57" w:type="dxa"/>
          <w:trHeight w:val="317"/>
        </w:trPr>
        <w:tc>
          <w:tcPr>
            <w:tcW w:w="3710" w:type="dxa"/>
            <w:gridSpan w:val="2"/>
            <w:vAlign w:val="center"/>
          </w:tcPr>
          <w:p w14:paraId="69AB97D1" w14:textId="77777777" w:rsidR="00445775" w:rsidRPr="001F6DD8" w:rsidRDefault="00445775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Connection type</w:t>
            </w:r>
          </w:p>
        </w:tc>
        <w:tc>
          <w:tcPr>
            <w:tcW w:w="5555" w:type="dxa"/>
            <w:gridSpan w:val="5"/>
            <w:vAlign w:val="center"/>
          </w:tcPr>
          <w:p w14:paraId="76EC2A21" w14:textId="77777777" w:rsidR="00445775" w:rsidRPr="001F6DD8" w:rsidRDefault="002C5B44" w:rsidP="00445775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direct connected</w:t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CT </w:t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44577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CT /VT </w:t>
            </w:r>
          </w:p>
        </w:tc>
      </w:tr>
      <w:tr w:rsidR="00D54044" w:rsidRPr="001F6DD8" w14:paraId="5D589AA9" w14:textId="77777777" w:rsidTr="00E917B6">
        <w:trPr>
          <w:gridAfter w:val="1"/>
          <w:wAfter w:w="57" w:type="dxa"/>
          <w:trHeight w:val="362"/>
        </w:trPr>
        <w:tc>
          <w:tcPr>
            <w:tcW w:w="3710" w:type="dxa"/>
            <w:gridSpan w:val="2"/>
            <w:vAlign w:val="center"/>
          </w:tcPr>
          <w:p w14:paraId="2833CD4F" w14:textId="77777777" w:rsidR="00D54044" w:rsidRPr="001F6DD8" w:rsidRDefault="00D540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Reference voltage</w:t>
            </w:r>
          </w:p>
        </w:tc>
        <w:tc>
          <w:tcPr>
            <w:tcW w:w="5555" w:type="dxa"/>
            <w:gridSpan w:val="5"/>
            <w:vAlign w:val="center"/>
          </w:tcPr>
          <w:p w14:paraId="66581CE0" w14:textId="77777777" w:rsidR="00D54044" w:rsidRPr="001F6DD8" w:rsidRDefault="002C5B44" w:rsidP="00445775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]"/>
                  </w:textInput>
                </w:ffData>
              </w:fldChar>
            </w:r>
            <w:r w:rsidR="00D54044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[V]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0296A" w:rsidRPr="001F6DD8" w14:paraId="2D169101" w14:textId="77777777" w:rsidTr="00E917B6">
        <w:trPr>
          <w:gridAfter w:val="1"/>
          <w:wAfter w:w="57" w:type="dxa"/>
          <w:trHeight w:val="353"/>
        </w:trPr>
        <w:tc>
          <w:tcPr>
            <w:tcW w:w="3710" w:type="dxa"/>
            <w:gridSpan w:val="2"/>
            <w:vAlign w:val="center"/>
          </w:tcPr>
          <w:p w14:paraId="2B3224B4" w14:textId="77777777" w:rsidR="0030296A" w:rsidRPr="001F6DD8" w:rsidRDefault="0030296A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Minimum current</w:t>
            </w:r>
          </w:p>
        </w:tc>
        <w:tc>
          <w:tcPr>
            <w:tcW w:w="5555" w:type="dxa"/>
            <w:gridSpan w:val="5"/>
            <w:vAlign w:val="center"/>
          </w:tcPr>
          <w:p w14:paraId="3DB6E907" w14:textId="77777777" w:rsidR="0030296A" w:rsidRPr="001F6DD8" w:rsidRDefault="0030296A" w:rsidP="00445775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]"/>
                  </w:textInput>
                </w:ffData>
              </w:fldChar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[A]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4044" w:rsidRPr="001F6DD8" w14:paraId="45A403B9" w14:textId="77777777" w:rsidTr="00E917B6">
        <w:trPr>
          <w:gridAfter w:val="1"/>
          <w:wAfter w:w="57" w:type="dxa"/>
          <w:trHeight w:val="353"/>
        </w:trPr>
        <w:tc>
          <w:tcPr>
            <w:tcW w:w="3710" w:type="dxa"/>
            <w:gridSpan w:val="2"/>
            <w:vAlign w:val="center"/>
          </w:tcPr>
          <w:p w14:paraId="55C59693" w14:textId="77777777" w:rsidR="00D54044" w:rsidRPr="001F6DD8" w:rsidRDefault="00D540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Reference current</w:t>
            </w:r>
          </w:p>
        </w:tc>
        <w:tc>
          <w:tcPr>
            <w:tcW w:w="5555" w:type="dxa"/>
            <w:gridSpan w:val="5"/>
            <w:vAlign w:val="center"/>
          </w:tcPr>
          <w:p w14:paraId="182E5C9F" w14:textId="77777777" w:rsidR="00D54044" w:rsidRPr="001F6DD8" w:rsidRDefault="002C5B44" w:rsidP="00445775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="00D54044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[A]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4044" w:rsidRPr="001F6DD8" w14:paraId="75449066" w14:textId="77777777" w:rsidTr="00E917B6">
        <w:trPr>
          <w:gridAfter w:val="1"/>
          <w:wAfter w:w="57" w:type="dxa"/>
          <w:trHeight w:val="344"/>
        </w:trPr>
        <w:tc>
          <w:tcPr>
            <w:tcW w:w="3710" w:type="dxa"/>
            <w:gridSpan w:val="2"/>
            <w:vAlign w:val="center"/>
          </w:tcPr>
          <w:p w14:paraId="402FA061" w14:textId="77777777" w:rsidR="00D54044" w:rsidRPr="001F6DD8" w:rsidRDefault="00D540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Maximum current</w:t>
            </w:r>
          </w:p>
        </w:tc>
        <w:tc>
          <w:tcPr>
            <w:tcW w:w="5555" w:type="dxa"/>
            <w:gridSpan w:val="5"/>
            <w:vAlign w:val="center"/>
          </w:tcPr>
          <w:p w14:paraId="7E2890B6" w14:textId="77777777" w:rsidR="00D54044" w:rsidRPr="001F6DD8" w:rsidRDefault="002C5B44" w:rsidP="00445775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="00D54044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[A]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4044" w:rsidRPr="001F6DD8" w14:paraId="6F005B0D" w14:textId="77777777" w:rsidTr="00E917B6">
        <w:trPr>
          <w:gridAfter w:val="1"/>
          <w:wAfter w:w="57" w:type="dxa"/>
          <w:trHeight w:val="353"/>
        </w:trPr>
        <w:tc>
          <w:tcPr>
            <w:tcW w:w="3710" w:type="dxa"/>
            <w:gridSpan w:val="2"/>
            <w:vAlign w:val="center"/>
          </w:tcPr>
          <w:p w14:paraId="626483AD" w14:textId="77777777" w:rsidR="00D54044" w:rsidRPr="001F6DD8" w:rsidRDefault="00D540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Reference frequency</w:t>
            </w:r>
          </w:p>
        </w:tc>
        <w:tc>
          <w:tcPr>
            <w:tcW w:w="5555" w:type="dxa"/>
            <w:gridSpan w:val="5"/>
            <w:vAlign w:val="center"/>
          </w:tcPr>
          <w:p w14:paraId="451C6FF8" w14:textId="77777777" w:rsidR="00D54044" w:rsidRPr="001F6DD8" w:rsidRDefault="002C5B44" w:rsidP="00D54044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50 </w:t>
            </w:r>
            <w:proofErr w:type="gramStart"/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Hz  </w:t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proofErr w:type="gramEnd"/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60 Hz  </w:t>
            </w:r>
          </w:p>
        </w:tc>
      </w:tr>
      <w:tr w:rsidR="00D54044" w:rsidRPr="001301E0" w14:paraId="7ACCFFF2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7BB1F961" w14:textId="77777777" w:rsidR="00D54044" w:rsidRPr="001F6DD8" w:rsidRDefault="00D540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Measurement capabilities</w:t>
            </w:r>
          </w:p>
        </w:tc>
        <w:tc>
          <w:tcPr>
            <w:tcW w:w="5555" w:type="dxa"/>
            <w:gridSpan w:val="5"/>
            <w:tcMar>
              <w:top w:w="57" w:type="dxa"/>
              <w:bottom w:w="57" w:type="dxa"/>
            </w:tcMar>
            <w:vAlign w:val="center"/>
          </w:tcPr>
          <w:p w14:paraId="75B90196" w14:textId="77777777" w:rsidR="00D54044" w:rsidRPr="001F6DD8" w:rsidRDefault="002C5B44" w:rsidP="00D54044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active import</w:t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active export</w:t>
            </w:r>
          </w:p>
          <w:p w14:paraId="557EC15D" w14:textId="77777777" w:rsidR="00D54044" w:rsidRPr="001F6DD8" w:rsidRDefault="002C5B44" w:rsidP="00D54044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reactive import</w:t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D540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reactive export</w:t>
            </w:r>
          </w:p>
        </w:tc>
      </w:tr>
      <w:tr w:rsidR="0030296A" w:rsidRPr="001301E0" w14:paraId="40FCA143" w14:textId="77777777" w:rsidTr="00E917B6">
        <w:trPr>
          <w:gridAfter w:val="1"/>
          <w:wAfter w:w="57" w:type="dxa"/>
          <w:trHeight w:val="224"/>
        </w:trPr>
        <w:tc>
          <w:tcPr>
            <w:tcW w:w="3710" w:type="dxa"/>
            <w:gridSpan w:val="2"/>
            <w:vAlign w:val="center"/>
          </w:tcPr>
          <w:p w14:paraId="2583EE16" w14:textId="77777777" w:rsidR="0030296A" w:rsidRPr="001F6DD8" w:rsidRDefault="0030296A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Test output</w:t>
            </w:r>
          </w:p>
        </w:tc>
        <w:tc>
          <w:tcPr>
            <w:tcW w:w="5555" w:type="dxa"/>
            <w:gridSpan w:val="5"/>
            <w:tcMar>
              <w:top w:w="57" w:type="dxa"/>
              <w:bottom w:w="57" w:type="dxa"/>
            </w:tcMar>
            <w:vAlign w:val="center"/>
          </w:tcPr>
          <w:p w14:paraId="51518F8B" w14:textId="77777777" w:rsidR="0030296A" w:rsidRPr="001F6DD8" w:rsidRDefault="0030296A" w:rsidP="0030296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visible LED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IR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LED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S0</w:t>
            </w:r>
          </w:p>
        </w:tc>
      </w:tr>
      <w:tr w:rsidR="00C622F1" w:rsidRPr="00CB46EC" w14:paraId="77BD4213" w14:textId="77777777" w:rsidTr="00E917B6">
        <w:trPr>
          <w:gridAfter w:val="1"/>
          <w:wAfter w:w="57" w:type="dxa"/>
          <w:trHeight w:val="188"/>
        </w:trPr>
        <w:tc>
          <w:tcPr>
            <w:tcW w:w="3710" w:type="dxa"/>
            <w:gridSpan w:val="2"/>
            <w:vAlign w:val="center"/>
          </w:tcPr>
          <w:p w14:paraId="36C3520B" w14:textId="77777777" w:rsidR="00C622F1" w:rsidRDefault="00C622F1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Meter constant</w:t>
            </w:r>
          </w:p>
        </w:tc>
        <w:tc>
          <w:tcPr>
            <w:tcW w:w="5555" w:type="dxa"/>
            <w:gridSpan w:val="5"/>
            <w:tcMar>
              <w:top w:w="57" w:type="dxa"/>
              <w:bottom w:w="57" w:type="dxa"/>
            </w:tcMar>
            <w:vAlign w:val="center"/>
          </w:tcPr>
          <w:p w14:paraId="7E2F4D81" w14:textId="77777777" w:rsidR="00C622F1" w:rsidRPr="001F6DD8" w:rsidRDefault="00E917B6" w:rsidP="0030296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mp/kWh]"/>
                  </w:textInput>
                </w:ffData>
              </w:fldChar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[imp/kWh]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58B2" w:rsidRPr="001F6DD8" w14:paraId="67830D48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329CC89E" w14:textId="77777777" w:rsidR="009D58B2" w:rsidRPr="001F6DD8" w:rsidRDefault="009D58B2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5555" w:type="dxa"/>
            <w:gridSpan w:val="5"/>
            <w:tcMar>
              <w:top w:w="57" w:type="dxa"/>
              <w:bottom w:w="57" w:type="dxa"/>
            </w:tcMar>
            <w:vAlign w:val="center"/>
          </w:tcPr>
          <w:p w14:paraId="43C916A9" w14:textId="77777777" w:rsidR="009D58B2" w:rsidRPr="001F6DD8" w:rsidRDefault="009D58B2" w:rsidP="009D58B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Active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>IEC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2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1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0,5S </w:t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0,2S</w:t>
            </w:r>
          </w:p>
          <w:p w14:paraId="14773341" w14:textId="0F8EAB53" w:rsidR="009D58B2" w:rsidRDefault="009D58B2" w:rsidP="009D58B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Active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>MID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A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B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C </w:t>
            </w:r>
          </w:p>
          <w:p w14:paraId="6F4F435E" w14:textId="554CC9CE" w:rsidR="008336F9" w:rsidRPr="001F6DD8" w:rsidRDefault="008336F9" w:rsidP="009D58B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Active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OIML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A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B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C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D</w:t>
            </w:r>
          </w:p>
          <w:p w14:paraId="3BF600A2" w14:textId="77777777" w:rsidR="009D58B2" w:rsidRPr="001F6DD8" w:rsidRDefault="009D58B2" w:rsidP="009D58B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Reactive IEC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3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2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1(S)  </w:t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0,5S</w:t>
            </w:r>
          </w:p>
        </w:tc>
      </w:tr>
      <w:tr w:rsidR="00D54044" w:rsidRPr="001F6DD8" w14:paraId="34F5028B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29A17978" w14:textId="77777777" w:rsidR="00D54044" w:rsidRPr="001F6DD8" w:rsidRDefault="00D54044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Operating temperature range</w:t>
            </w:r>
          </w:p>
        </w:tc>
        <w:tc>
          <w:tcPr>
            <w:tcW w:w="5555" w:type="dxa"/>
            <w:gridSpan w:val="5"/>
            <w:vAlign w:val="center"/>
          </w:tcPr>
          <w:p w14:paraId="32BDC32A" w14:textId="77777777" w:rsidR="00D54044" w:rsidRPr="001F6DD8" w:rsidRDefault="002C5B44" w:rsidP="00D54044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 °C to .... °C"/>
                  </w:textInput>
                </w:ffData>
              </w:fldChar>
            </w:r>
            <w:r w:rsidR="00D54044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.... °C to .... °C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7225E" w:rsidRPr="001F6DD8" w14:paraId="0F6C87D8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Merge w:val="restart"/>
            <w:vAlign w:val="center"/>
          </w:tcPr>
          <w:p w14:paraId="366F51A2" w14:textId="77777777" w:rsidR="0087225E" w:rsidRPr="001F6DD8" w:rsidRDefault="0087225E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Environmental application</w:t>
            </w:r>
          </w:p>
        </w:tc>
        <w:tc>
          <w:tcPr>
            <w:tcW w:w="3306" w:type="dxa"/>
            <w:gridSpan w:val="2"/>
            <w:vAlign w:val="center"/>
          </w:tcPr>
          <w:p w14:paraId="679B8419" w14:textId="77777777" w:rsidR="0087225E" w:rsidRPr="001F6DD8" w:rsidRDefault="0087225E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Indoor </w:t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IP51 </w:t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IP53 </w:t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IP54</w:t>
            </w:r>
          </w:p>
        </w:tc>
        <w:tc>
          <w:tcPr>
            <w:tcW w:w="2249" w:type="dxa"/>
            <w:gridSpan w:val="3"/>
            <w:vAlign w:val="center"/>
          </w:tcPr>
          <w:p w14:paraId="5427A187" w14:textId="77777777" w:rsidR="0087225E" w:rsidRPr="001F6DD8" w:rsidRDefault="002C5B44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25E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7225E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Outdoor IP54</w:t>
            </w:r>
          </w:p>
        </w:tc>
      </w:tr>
      <w:tr w:rsidR="0087225E" w:rsidRPr="001301E0" w14:paraId="1098A9D9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Merge/>
            <w:vAlign w:val="center"/>
          </w:tcPr>
          <w:p w14:paraId="51A42E1A" w14:textId="77777777" w:rsidR="0087225E" w:rsidRPr="001F6DD8" w:rsidRDefault="0087225E" w:rsidP="005B0E4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</w:tc>
        <w:tc>
          <w:tcPr>
            <w:tcW w:w="5555" w:type="dxa"/>
            <w:gridSpan w:val="5"/>
            <w:vAlign w:val="center"/>
          </w:tcPr>
          <w:p w14:paraId="228983F9" w14:textId="77777777" w:rsidR="0087225E" w:rsidRPr="001F6DD8" w:rsidRDefault="0087225E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IP 5x (dust) without suction </w:t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or with suction </w:t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676D2" w:rsidRPr="001301E0" w14:paraId="5982529E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4BB89AC3" w14:textId="77777777" w:rsidR="008676D2" w:rsidRPr="001F6DD8" w:rsidRDefault="008676D2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Supply Control Switch (SCS)</w:t>
            </w:r>
            <w:r w:rsidR="00141A73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555" w:type="dxa"/>
            <w:gridSpan w:val="5"/>
            <w:vAlign w:val="center"/>
          </w:tcPr>
          <w:p w14:paraId="0415F5C6" w14:textId="77777777" w:rsidR="008676D2" w:rsidRPr="001F6DD8" w:rsidRDefault="002C5B44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  <w:r w:rsidR="00141A73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>* also called breaker</w:t>
            </w:r>
          </w:p>
        </w:tc>
      </w:tr>
      <w:tr w:rsidR="00B52DAA" w:rsidRPr="001301E0" w14:paraId="67E8B865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77A85F3F" w14:textId="77777777" w:rsidR="00B52DAA" w:rsidRPr="001F6DD8" w:rsidRDefault="00B52DAA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Load Control Switch (LCS</w:t>
            </w:r>
            <w:r w:rsidR="0087225E">
              <w:rPr>
                <w:rFonts w:ascii="Frutiger 55 Roman" w:hAnsi="Frutiger 55 Roman"/>
                <w:sz w:val="20"/>
                <w:szCs w:val="20"/>
                <w:lang w:val="en-US"/>
              </w:rPr>
              <w:t>/</w:t>
            </w:r>
            <w:proofErr w:type="gramStart"/>
            <w:r w:rsidR="0087225E">
              <w:rPr>
                <w:rFonts w:ascii="Frutiger 55 Roman" w:hAnsi="Frutiger 55 Roman"/>
                <w:sz w:val="20"/>
                <w:szCs w:val="20"/>
                <w:lang w:val="en-US"/>
              </w:rPr>
              <w:t>ACS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)*</w:t>
            </w:r>
            <w:proofErr w:type="gramEnd"/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555" w:type="dxa"/>
            <w:gridSpan w:val="5"/>
            <w:vAlign w:val="center"/>
          </w:tcPr>
          <w:p w14:paraId="115AEAA7" w14:textId="77777777" w:rsidR="00B52DAA" w:rsidRPr="001F6DD8" w:rsidRDefault="002C5B44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B52DAA">
              <w:rPr>
                <w:rFonts w:ascii="Frutiger 55 Roman" w:hAnsi="Frutiger 55 Roman"/>
                <w:sz w:val="20"/>
                <w:szCs w:val="20"/>
                <w:lang w:val="en-US"/>
              </w:rPr>
              <w:t>**</w:t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="00B52DAA">
              <w:rPr>
                <w:rFonts w:ascii="Frutiger 55 Roman" w:hAnsi="Frutiger 55 Roman"/>
                <w:sz w:val="20"/>
                <w:szCs w:val="20"/>
                <w:lang w:val="en-US"/>
              </w:rPr>
              <w:t>relay to switch external loads</w:t>
            </w:r>
          </w:p>
        </w:tc>
      </w:tr>
      <w:tr w:rsidR="008676D2" w:rsidRPr="001F6DD8" w14:paraId="1C2A3DF0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vAlign w:val="center"/>
          </w:tcPr>
          <w:p w14:paraId="65F6EF94" w14:textId="77777777" w:rsidR="008676D2" w:rsidRPr="001F6DD8" w:rsidRDefault="008676D2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Communication interfaces</w:t>
            </w:r>
          </w:p>
        </w:tc>
        <w:tc>
          <w:tcPr>
            <w:tcW w:w="5555" w:type="dxa"/>
            <w:gridSpan w:val="5"/>
            <w:tcMar>
              <w:top w:w="57" w:type="dxa"/>
              <w:bottom w:w="57" w:type="dxa"/>
            </w:tcMar>
            <w:vAlign w:val="center"/>
          </w:tcPr>
          <w:p w14:paraId="4D51E864" w14:textId="77777777" w:rsidR="008676D2" w:rsidRPr="001F6DD8" w:rsidRDefault="002C5B44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optical</w:t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MBUS</w:t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PLC</w:t>
            </w:r>
          </w:p>
          <w:p w14:paraId="5A4D262F" w14:textId="77777777" w:rsidR="008676D2" w:rsidRPr="001F6DD8" w:rsidRDefault="002C5B44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RS-232</w:t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RS-485</w:t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GPRS</w:t>
            </w:r>
          </w:p>
          <w:p w14:paraId="5CBEBB74" w14:textId="77777777" w:rsidR="008676D2" w:rsidRPr="001F6DD8" w:rsidRDefault="002C5B44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ZigBee</w:t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</w:t>
            </w:r>
            <w:r w:rsidR="00797E27">
              <w:rPr>
                <w:rFonts w:ascii="Frutiger 55 Roman" w:hAnsi="Frutiger 55 Roman"/>
                <w:sz w:val="20"/>
                <w:szCs w:val="20"/>
                <w:lang w:val="en-US"/>
              </w:rPr>
              <w:t>Ethernet</w:t>
            </w:r>
            <w:r w:rsidR="00797E27" w:rsidRPr="001F6DD8" w:rsidDel="00797E27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="008676D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797E2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other</w:t>
            </w:r>
            <w:r w:rsidR="00797E27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2AE0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622F1" w:rsidRPr="001F6DD8" w14:paraId="47E06DCD" w14:textId="77777777" w:rsidTr="00C622F1">
        <w:trPr>
          <w:gridAfter w:val="1"/>
          <w:wAfter w:w="57" w:type="dxa"/>
          <w:trHeight w:val="397"/>
        </w:trPr>
        <w:tc>
          <w:tcPr>
            <w:tcW w:w="3710" w:type="dxa"/>
            <w:gridSpan w:val="2"/>
            <w:shd w:val="clear" w:color="auto" w:fill="000000" w:themeFill="text1"/>
            <w:vAlign w:val="center"/>
          </w:tcPr>
          <w:p w14:paraId="1B96F023" w14:textId="77777777" w:rsidR="00C622F1" w:rsidRPr="001F6DD8" w:rsidRDefault="00CB4D79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lastRenderedPageBreak/>
              <w:t>SAMPLE</w:t>
            </w:r>
            <w:r w:rsid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REQUIREMENTS</w:t>
            </w:r>
          </w:p>
        </w:tc>
        <w:tc>
          <w:tcPr>
            <w:tcW w:w="5555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0887414A" w14:textId="77777777" w:rsidR="00C622F1" w:rsidRPr="001F6DD8" w:rsidRDefault="00C622F1" w:rsidP="008676D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</w:tc>
      </w:tr>
      <w:tr w:rsidR="00CB4D79" w:rsidRPr="001F6DD8" w14:paraId="22E5AF22" w14:textId="77777777" w:rsidTr="00CB4D79">
        <w:trPr>
          <w:gridAfter w:val="1"/>
          <w:wAfter w:w="57" w:type="dxa"/>
          <w:trHeight w:val="918"/>
        </w:trPr>
        <w:tc>
          <w:tcPr>
            <w:tcW w:w="7947" w:type="dxa"/>
            <w:gridSpan w:val="6"/>
            <w:vAlign w:val="center"/>
          </w:tcPr>
          <w:p w14:paraId="07E13AFA" w14:textId="77777777" w:rsidR="00CB4D79" w:rsidRPr="00C622F1" w:rsidRDefault="00CB4D79" w:rsidP="00C622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Samples </w:t>
            </w:r>
            <w:r w:rsidR="001A1AC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shall </w:t>
            </w:r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display all tariffs at 0,01 </w:t>
            </w:r>
            <w:r w:rsidR="001A1ACF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(Direct connected) or 0,0001 (CT connected) </w:t>
            </w:r>
            <w:r w:rsidR="001A1ACF"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kWh/kVAr </w:t>
            </w:r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>resolution, time</w:t>
            </w:r>
            <w:r w:rsidR="00282CA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&amp;</w:t>
            </w:r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date</w:t>
            </w:r>
            <w:r w:rsidR="00282CA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(time switch only)</w:t>
            </w:r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checksum</w:t>
            </w:r>
          </w:p>
          <w:p w14:paraId="66A032B4" w14:textId="77777777" w:rsidR="00CB4D79" w:rsidRDefault="00CB4D79" w:rsidP="00C622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>The Supply Control Switch (if applicable) sh</w:t>
            </w:r>
            <w:r w:rsidR="00282CA0">
              <w:rPr>
                <w:rFonts w:ascii="Frutiger 55 Roman" w:hAnsi="Frutiger 55 Roman"/>
                <w:sz w:val="20"/>
                <w:szCs w:val="20"/>
                <w:lang w:val="en-US"/>
              </w:rPr>
              <w:t>all</w:t>
            </w:r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be closed at all times (</w:t>
            </w:r>
            <w:proofErr w:type="gramStart"/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>e.g.</w:t>
            </w:r>
            <w:proofErr w:type="gramEnd"/>
            <w:r w:rsidRPr="00C622F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no switch off at predefined current)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</w:p>
          <w:p w14:paraId="2AC611D6" w14:textId="77777777" w:rsidR="00CB4D79" w:rsidRDefault="00CB4D79" w:rsidP="00282C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The test output must be available for active and (if applicable) reactive energy. If different samples for different measurement capabilities are needed, this </w:t>
            </w:r>
            <w:r w:rsidR="00282CA0">
              <w:rPr>
                <w:rFonts w:ascii="Frutiger 55 Roman" w:hAnsi="Frutiger 55 Roman"/>
                <w:sz w:val="20"/>
                <w:szCs w:val="20"/>
                <w:lang w:val="en-US"/>
              </w:rPr>
              <w:t>needs to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be communicated upfront.</w:t>
            </w:r>
          </w:p>
        </w:tc>
        <w:tc>
          <w:tcPr>
            <w:tcW w:w="1318" w:type="dxa"/>
            <w:vAlign w:val="center"/>
          </w:tcPr>
          <w:p w14:paraId="0BA70E8B" w14:textId="77777777" w:rsidR="00CB4D79" w:rsidRPr="00CB4D79" w:rsidRDefault="00CB4D79" w:rsidP="00CB4D79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CB4D79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D79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CB4D79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32AE0" w:rsidRPr="001F6DD8" w14:paraId="20822358" w14:textId="77777777" w:rsidTr="00C622F1">
        <w:trPr>
          <w:gridAfter w:val="1"/>
          <w:wAfter w:w="57" w:type="dxa"/>
          <w:trHeight w:val="406"/>
        </w:trPr>
        <w:tc>
          <w:tcPr>
            <w:tcW w:w="9265" w:type="dxa"/>
            <w:gridSpan w:val="7"/>
            <w:shd w:val="clear" w:color="auto" w:fill="000000" w:themeFill="text1"/>
            <w:vAlign w:val="center"/>
          </w:tcPr>
          <w:p w14:paraId="607C6D83" w14:textId="77777777" w:rsidR="00C32AE0" w:rsidRPr="001F6DD8" w:rsidRDefault="003F7038" w:rsidP="00141A73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MAIN</w:t>
            </w:r>
            <w:r w:rsidR="00141A73"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C32AE0" w:rsidRPr="001F6DD8" w14:paraId="2C675388" w14:textId="77777777" w:rsidTr="00C622F1">
        <w:trPr>
          <w:gridAfter w:val="1"/>
          <w:wAfter w:w="57" w:type="dxa"/>
          <w:trHeight w:val="397"/>
        </w:trPr>
        <w:tc>
          <w:tcPr>
            <w:tcW w:w="7947" w:type="dxa"/>
            <w:gridSpan w:val="6"/>
            <w:tcMar>
              <w:top w:w="57" w:type="dxa"/>
              <w:bottom w:w="57" w:type="dxa"/>
            </w:tcMar>
            <w:vAlign w:val="center"/>
          </w:tcPr>
          <w:p w14:paraId="3B9297E6" w14:textId="77777777" w:rsidR="00C32AE0" w:rsidRPr="001F6DD8" w:rsidRDefault="00C32AE0" w:rsidP="00C32A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Type tests for Measuring Instruments Directive (MID 2014/32/EU</w:t>
            </w:r>
            <w:r w:rsidR="00141A73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) Annex B</w:t>
            </w:r>
          </w:p>
          <w:p w14:paraId="01DA1D7D" w14:textId="77777777" w:rsidR="00141A73" w:rsidRPr="001F6DD8" w:rsidRDefault="00141A73" w:rsidP="00C32A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in accordance with</w:t>
            </w:r>
          </w:p>
          <w:p w14:paraId="27A9EA1A" w14:textId="77777777" w:rsidR="00141A73" w:rsidRPr="001F6DD8" w:rsidRDefault="00141A73" w:rsidP="00141A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EN50470-1 in conjunction with EN5470-2 or -3 as applicable</w:t>
            </w:r>
          </w:p>
          <w:p w14:paraId="3C86A8EF" w14:textId="77777777" w:rsidR="00141A73" w:rsidRPr="001F6DD8" w:rsidRDefault="00141A73" w:rsidP="00141A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W</w:t>
            </w:r>
            <w:r w:rsidR="003E25D5">
              <w:rPr>
                <w:rFonts w:ascii="Frutiger 55 Roman" w:hAnsi="Frutiger 55 Roman"/>
                <w:sz w:val="20"/>
                <w:szCs w:val="20"/>
                <w:lang w:val="en-US"/>
              </w:rPr>
              <w:t>ELMEC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7.2 (type P</w:t>
            </w:r>
            <w:r w:rsidR="00282CA0">
              <w:rPr>
                <w:rFonts w:ascii="Frutiger 55 Roman" w:hAnsi="Frutiger 55 Roman"/>
                <w:sz w:val="20"/>
                <w:szCs w:val="20"/>
                <w:lang w:val="en-US"/>
              </w:rPr>
              <w:t>*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, Extension I3 and L)</w:t>
            </w:r>
          </w:p>
          <w:p w14:paraId="150BC03A" w14:textId="77777777" w:rsidR="00141A73" w:rsidRPr="001F6DD8" w:rsidRDefault="00141A73" w:rsidP="00141A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Immunity investigation of electromagnetic disturbances in the frequency range 2-150 kHz</w:t>
            </w:r>
            <w:r w:rsidR="00122BCC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(conform 61000-4-19 for current only, continuous waves)</w:t>
            </w:r>
          </w:p>
          <w:p w14:paraId="7EDA3E05" w14:textId="77777777" w:rsidR="00141A73" w:rsidRPr="001F6DD8" w:rsidRDefault="00141A73" w:rsidP="00141A73">
            <w:pPr>
              <w:pStyle w:val="ListParagraph"/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158A3490" w14:textId="77777777" w:rsidR="00141A73" w:rsidRPr="001F6DD8" w:rsidRDefault="00141A73" w:rsidP="001301E0">
            <w:pPr>
              <w:pStyle w:val="ListParagraph"/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i/>
                <w:iCs/>
                <w:sz w:val="20"/>
                <w:szCs w:val="20"/>
                <w:lang w:val="en-US"/>
              </w:rPr>
              <w:t>note: IEC 62052-11 and IEC 62053-11, -21, -</w:t>
            </w:r>
            <w:proofErr w:type="gramStart"/>
            <w:r w:rsidRPr="001F6DD8">
              <w:rPr>
                <w:rFonts w:ascii="Frutiger 55 Roman" w:hAnsi="Frutiger 55 Roman"/>
                <w:i/>
                <w:iCs/>
                <w:sz w:val="20"/>
                <w:szCs w:val="20"/>
                <w:lang w:val="en-US"/>
              </w:rPr>
              <w:t>22</w:t>
            </w:r>
            <w:r w:rsidR="006D39B9" w:rsidRPr="001F6DD8">
              <w:rPr>
                <w:rFonts w:ascii="Frutiger 55 Roman" w:hAnsi="Frutiger 55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F6DD8">
              <w:rPr>
                <w:rFonts w:ascii="Frutiger 55 Roman" w:hAnsi="Frutiger 55 Roman"/>
                <w:i/>
                <w:iCs/>
                <w:sz w:val="20"/>
                <w:szCs w:val="20"/>
                <w:lang w:val="en-US"/>
              </w:rPr>
              <w:t xml:space="preserve"> as</w:t>
            </w:r>
            <w:proofErr w:type="gramEnd"/>
            <w:r w:rsidRPr="001F6DD8">
              <w:rPr>
                <w:rFonts w:ascii="Frutiger 55 Roman" w:hAnsi="Frutiger 55 Roman"/>
                <w:i/>
                <w:iCs/>
                <w:sz w:val="20"/>
                <w:szCs w:val="20"/>
                <w:lang w:val="en-US"/>
              </w:rPr>
              <w:t xml:space="preserve"> applicable are covered automatically in these tests </w:t>
            </w:r>
          </w:p>
          <w:p w14:paraId="720F3DC5" w14:textId="77777777" w:rsidR="006E5EF2" w:rsidRPr="001F6DD8" w:rsidRDefault="006E5EF2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4DC19704" w14:textId="77777777" w:rsidR="006E5EF2" w:rsidRPr="001F6DD8" w:rsidRDefault="006E5EF2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>Upper temperature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+40°C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+55°C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+70°C</w:t>
            </w:r>
          </w:p>
          <w:p w14:paraId="16CB5663" w14:textId="77777777" w:rsidR="006E5EF2" w:rsidRPr="001F6DD8" w:rsidRDefault="006E5EF2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>Lower temperature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-10°C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-25°C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-40°C</w:t>
            </w:r>
          </w:p>
          <w:p w14:paraId="11BDD6F4" w14:textId="77777777" w:rsidR="006E5EF2" w:rsidRPr="001F6DD8" w:rsidRDefault="006E5EF2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3AEC10F4" w14:textId="77777777" w:rsidR="006E5EF2" w:rsidRPr="001F6DD8" w:rsidRDefault="006E5EF2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>Additional W</w:t>
            </w:r>
            <w:r w:rsidR="003E25D5">
              <w:rPr>
                <w:rFonts w:ascii="Frutiger 55 Roman" w:hAnsi="Frutiger 55 Roman"/>
                <w:sz w:val="20"/>
                <w:szCs w:val="20"/>
                <w:lang w:val="en-US"/>
              </w:rPr>
              <w:t>ELMEC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7.2 Extensions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S (software separation)</w:t>
            </w:r>
          </w:p>
          <w:p w14:paraId="0D5330F8" w14:textId="77777777" w:rsidR="00282CA0" w:rsidRDefault="006E5EF2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D (software download)</w:t>
            </w:r>
          </w:p>
          <w:p w14:paraId="4B8A42C8" w14:textId="77777777" w:rsidR="00282CA0" w:rsidRDefault="00282CA0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1230BE56" w14:textId="77777777" w:rsidR="00282CA0" w:rsidRDefault="00282CA0" w:rsidP="00282CA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>* if a USB interface is available, type U will be applicable</w:t>
            </w:r>
          </w:p>
          <w:p w14:paraId="7302AE40" w14:textId="77777777" w:rsidR="00282CA0" w:rsidRPr="001F6DD8" w:rsidRDefault="00282CA0" w:rsidP="00282CA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 xml:space="preserve">   USB available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18" w:type="dxa"/>
          </w:tcPr>
          <w:p w14:paraId="48E3B241" w14:textId="77777777" w:rsidR="0087225E" w:rsidRDefault="0087225E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623A3BC2" w14:textId="77777777" w:rsidR="0087225E" w:rsidRDefault="0087225E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6F135AA4" w14:textId="77777777" w:rsidR="0087225E" w:rsidRDefault="0087225E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54892543" w14:textId="77777777" w:rsidR="00C32AE0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AE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6D39B9" w:rsidRPr="001F6DD8" w14:paraId="0318F10B" w14:textId="77777777" w:rsidTr="00C622F1">
        <w:trPr>
          <w:gridAfter w:val="1"/>
          <w:wAfter w:w="57" w:type="dxa"/>
          <w:trHeight w:val="397"/>
        </w:trPr>
        <w:tc>
          <w:tcPr>
            <w:tcW w:w="7947" w:type="dxa"/>
            <w:gridSpan w:val="6"/>
            <w:tcMar>
              <w:top w:w="57" w:type="dxa"/>
              <w:bottom w:w="57" w:type="dxa"/>
            </w:tcMar>
            <w:vAlign w:val="center"/>
          </w:tcPr>
          <w:p w14:paraId="12FC5A3B" w14:textId="77777777" w:rsidR="006D39B9" w:rsidRPr="001F6DD8" w:rsidRDefault="006D39B9" w:rsidP="006E5EF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Certificate of Conformity</w:t>
            </w:r>
          </w:p>
        </w:tc>
        <w:tc>
          <w:tcPr>
            <w:tcW w:w="1318" w:type="dxa"/>
            <w:vAlign w:val="center"/>
          </w:tcPr>
          <w:p w14:paraId="761E4A65" w14:textId="77777777" w:rsidR="006D39B9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9B9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41A73" w:rsidRPr="001F6DD8" w14:paraId="28CA2133" w14:textId="77777777" w:rsidTr="00C622F1">
        <w:trPr>
          <w:gridAfter w:val="1"/>
          <w:wAfter w:w="57" w:type="dxa"/>
          <w:trHeight w:val="397"/>
        </w:trPr>
        <w:tc>
          <w:tcPr>
            <w:tcW w:w="7947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E3D948" w14:textId="77777777" w:rsidR="00141A73" w:rsidRPr="001F6DD8" w:rsidRDefault="006E5EF2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IEC 62052-11 in conjunction with IEC 62053-11, -21 and/or -22 as applicable for</w:t>
            </w:r>
            <w:r w:rsidR="00A1741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active energy</w:t>
            </w:r>
            <w:r w:rsidR="00A1741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type tests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36139865" w14:textId="77777777" w:rsidR="00141A73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EF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F7038" w:rsidRPr="001F6DD8" w14:paraId="7459AE04" w14:textId="77777777" w:rsidTr="00C622F1">
        <w:trPr>
          <w:gridAfter w:val="1"/>
          <w:wAfter w:w="57" w:type="dxa"/>
          <w:trHeight w:val="397"/>
        </w:trPr>
        <w:tc>
          <w:tcPr>
            <w:tcW w:w="7947" w:type="dxa"/>
            <w:gridSpan w:val="6"/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14:paraId="6D687871" w14:textId="77777777" w:rsidR="003F7038" w:rsidRPr="001F6DD8" w:rsidRDefault="003F7038" w:rsidP="006D39B9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ADDITIONAL TEST SERVICES</w:t>
            </w:r>
          </w:p>
        </w:tc>
        <w:tc>
          <w:tcPr>
            <w:tcW w:w="1318" w:type="dxa"/>
            <w:shd w:val="clear" w:color="auto" w:fill="000000" w:themeFill="text1"/>
            <w:vAlign w:val="center"/>
          </w:tcPr>
          <w:p w14:paraId="5BE17BDD" w14:textId="77777777" w:rsidR="003F7038" w:rsidRPr="001F6DD8" w:rsidRDefault="003F7038" w:rsidP="005B0E4B">
            <w:pPr>
              <w:spacing w:after="0" w:line="240" w:lineRule="auto"/>
              <w:jc w:val="center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0E1770" w:rsidRPr="001F6DD8" w14:paraId="621DD98D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F75BC66" w14:textId="77777777" w:rsidR="000E1770" w:rsidRPr="008336F9" w:rsidRDefault="000E1770" w:rsidP="000E177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8336F9">
              <w:rPr>
                <w:rFonts w:ascii="Frutiger 55 Roman" w:hAnsi="Frutiger 55 Roman"/>
                <w:sz w:val="20"/>
                <w:szCs w:val="20"/>
                <w:lang w:val="en-US"/>
              </w:rPr>
              <w:t>IEC 62052-31</w:t>
            </w:r>
          </w:p>
        </w:tc>
        <w:tc>
          <w:tcPr>
            <w:tcW w:w="6149" w:type="dxa"/>
            <w:gridSpan w:val="5"/>
            <w:vAlign w:val="center"/>
          </w:tcPr>
          <w:p w14:paraId="52C97317" w14:textId="67EF7C50" w:rsidR="000E1770" w:rsidRPr="008336F9" w:rsidRDefault="000E1770" w:rsidP="000E1770">
            <w:pPr>
              <w:spacing w:after="0" w:line="240" w:lineRule="auto"/>
              <w:rPr>
                <w:rFonts w:ascii="Frutiger 55 Roman" w:hAnsi="Frutiger 55 Roman"/>
                <w:bCs/>
                <w:sz w:val="20"/>
                <w:szCs w:val="20"/>
                <w:lang w:val="en-US"/>
              </w:rPr>
            </w:pPr>
            <w:r w:rsidRPr="008336F9">
              <w:rPr>
                <w:rFonts w:ascii="Frutiger 55 Roman" w:hAnsi="Frutiger 55 Roman"/>
                <w:bCs/>
                <w:sz w:val="20"/>
                <w:szCs w:val="20"/>
                <w:lang w:val="en-US"/>
              </w:rPr>
              <w:t xml:space="preserve">Safety tests </w:t>
            </w:r>
          </w:p>
        </w:tc>
        <w:tc>
          <w:tcPr>
            <w:tcW w:w="1318" w:type="dxa"/>
            <w:vAlign w:val="center"/>
          </w:tcPr>
          <w:p w14:paraId="155111A0" w14:textId="77777777" w:rsidR="000E1770" w:rsidRPr="001F6DD8" w:rsidRDefault="000E1770" w:rsidP="000E1770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17410" w:rsidRPr="001F6DD8" w14:paraId="711BF568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E2FD96E" w14:textId="77777777" w:rsidR="00A17410" w:rsidRPr="001F6DD8" w:rsidRDefault="00A17410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IEC 62053-23 </w:t>
            </w:r>
          </w:p>
        </w:tc>
        <w:tc>
          <w:tcPr>
            <w:tcW w:w="6149" w:type="dxa"/>
            <w:gridSpan w:val="5"/>
            <w:vAlign w:val="center"/>
          </w:tcPr>
          <w:p w14:paraId="7CB51751" w14:textId="77777777" w:rsidR="00A17410" w:rsidRPr="001F6DD8" w:rsidRDefault="00B52DAA" w:rsidP="00C82F5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R</w:t>
            </w:r>
            <w:r w:rsidR="00A1741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eactive energy</w:t>
            </w:r>
            <w:r w:rsidR="00A1741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(class 2/3)</w:t>
            </w:r>
          </w:p>
        </w:tc>
        <w:tc>
          <w:tcPr>
            <w:tcW w:w="1318" w:type="dxa"/>
            <w:vAlign w:val="center"/>
          </w:tcPr>
          <w:p w14:paraId="4A4C6DC5" w14:textId="77777777" w:rsidR="00A17410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41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A17410" w:rsidRPr="001F6DD8" w14:paraId="0D8720C7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58A284A0" w14:textId="77777777" w:rsidR="00A17410" w:rsidRPr="001F6DD8" w:rsidRDefault="00A17410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IEC 62053-24 </w:t>
            </w:r>
          </w:p>
        </w:tc>
        <w:tc>
          <w:tcPr>
            <w:tcW w:w="6149" w:type="dxa"/>
            <w:gridSpan w:val="5"/>
            <w:vAlign w:val="center"/>
          </w:tcPr>
          <w:p w14:paraId="6DC6D30D" w14:textId="77777777" w:rsidR="00A17410" w:rsidRPr="001F6DD8" w:rsidRDefault="00B52DAA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R</w:t>
            </w:r>
            <w:r w:rsidR="00A1741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eactive energy</w:t>
            </w:r>
            <w:r w:rsidR="00A1741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(class 05S,1S or 1)</w:t>
            </w:r>
          </w:p>
        </w:tc>
        <w:tc>
          <w:tcPr>
            <w:tcW w:w="1318" w:type="dxa"/>
            <w:vAlign w:val="center"/>
          </w:tcPr>
          <w:p w14:paraId="7F9B8D42" w14:textId="77777777" w:rsidR="00A17410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41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3267" w:rsidRPr="001B3267" w14:paraId="5695552A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14013941" w14:textId="77777777" w:rsidR="001B3267" w:rsidRDefault="001B3267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IEC 62055-31</w:t>
            </w:r>
          </w:p>
        </w:tc>
        <w:tc>
          <w:tcPr>
            <w:tcW w:w="6149" w:type="dxa"/>
            <w:gridSpan w:val="5"/>
            <w:vAlign w:val="center"/>
          </w:tcPr>
          <w:p w14:paraId="0DFE269E" w14:textId="77777777" w:rsidR="001B3267" w:rsidRDefault="00B52DAA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P</w:t>
            </w:r>
            <w:r w:rsidR="001B3267">
              <w:rPr>
                <w:rFonts w:ascii="Frutiger 55 Roman" w:hAnsi="Frutiger 55 Roman"/>
                <w:sz w:val="20"/>
                <w:szCs w:val="20"/>
                <w:lang w:val="en-US"/>
              </w:rPr>
              <w:t>re-payment meters</w:t>
            </w:r>
          </w:p>
        </w:tc>
        <w:tc>
          <w:tcPr>
            <w:tcW w:w="1318" w:type="dxa"/>
            <w:vAlign w:val="center"/>
          </w:tcPr>
          <w:p w14:paraId="6A1C311F" w14:textId="77777777" w:rsidR="001B3267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6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05BA0" w:rsidRPr="001B3267" w14:paraId="041BB1A7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39F12378" w14:textId="77777777" w:rsidR="00905BA0" w:rsidRDefault="00905BA0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SANS 1524-1</w:t>
            </w:r>
          </w:p>
        </w:tc>
        <w:tc>
          <w:tcPr>
            <w:tcW w:w="6149" w:type="dxa"/>
            <w:gridSpan w:val="5"/>
            <w:vAlign w:val="center"/>
          </w:tcPr>
          <w:p w14:paraId="72EA8C0E" w14:textId="77777777" w:rsidR="00905BA0" w:rsidRDefault="00905BA0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D121D">
              <w:rPr>
                <w:rFonts w:ascii="Frutiger 55 Roman" w:hAnsi="Frutiger 55 Roman"/>
                <w:sz w:val="20"/>
                <w:szCs w:val="20"/>
                <w:lang w:val="en-GB"/>
              </w:rPr>
              <w:t>Electricity payment systems - Part1: payment meters</w:t>
            </w:r>
          </w:p>
        </w:tc>
        <w:tc>
          <w:tcPr>
            <w:tcW w:w="1318" w:type="dxa"/>
            <w:vAlign w:val="center"/>
          </w:tcPr>
          <w:p w14:paraId="2B0BF0A5" w14:textId="77777777" w:rsidR="00905BA0" w:rsidRPr="001F6DD8" w:rsidRDefault="00905BA0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3267" w:rsidRPr="00A17410" w14:paraId="7FB905AE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357B00A0" w14:textId="77777777" w:rsidR="001B3267" w:rsidRPr="001F6DD8" w:rsidRDefault="001B3267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IEC 62059-32-1</w:t>
            </w:r>
          </w:p>
        </w:tc>
        <w:tc>
          <w:tcPr>
            <w:tcW w:w="6149" w:type="dxa"/>
            <w:gridSpan w:val="5"/>
            <w:vAlign w:val="center"/>
          </w:tcPr>
          <w:p w14:paraId="4AD3D35D" w14:textId="77777777" w:rsidR="001B3267" w:rsidRPr="001F6DD8" w:rsidRDefault="001B3267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Durability test</w:t>
            </w:r>
          </w:p>
        </w:tc>
        <w:tc>
          <w:tcPr>
            <w:tcW w:w="1318" w:type="dxa"/>
            <w:vAlign w:val="center"/>
          </w:tcPr>
          <w:p w14:paraId="3B607D70" w14:textId="77777777" w:rsidR="001B3267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6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3267" w:rsidRPr="00A17410" w14:paraId="316B4A01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781BD5CD" w14:textId="4D8CDB7D" w:rsidR="001B3267" w:rsidRPr="00540A23" w:rsidRDefault="00540A23" w:rsidP="001B326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proofErr w:type="gramStart"/>
            <w:r w:rsidRPr="00540A23">
              <w:t>UKCA service</w:t>
            </w:r>
            <w:proofErr w:type="gramEnd"/>
          </w:p>
        </w:tc>
        <w:tc>
          <w:tcPr>
            <w:tcW w:w="6149" w:type="dxa"/>
            <w:gridSpan w:val="5"/>
            <w:vAlign w:val="center"/>
          </w:tcPr>
          <w:p w14:paraId="5EE60166" w14:textId="57E5F994" w:rsidR="001B3267" w:rsidRPr="00540A23" w:rsidRDefault="00540A23" w:rsidP="001B326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540A23">
              <w:t xml:space="preserve">UK </w:t>
            </w:r>
            <w:proofErr w:type="spellStart"/>
            <w:r w:rsidRPr="00540A23">
              <w:t>Declaration</w:t>
            </w:r>
            <w:proofErr w:type="spellEnd"/>
            <w:r w:rsidRPr="00540A23">
              <w:t xml:space="preserve"> of </w:t>
            </w:r>
            <w:proofErr w:type="spellStart"/>
            <w:r w:rsidRPr="00540A23">
              <w:t>Conformity</w:t>
            </w:r>
            <w:proofErr w:type="spellEnd"/>
            <w:r w:rsidRPr="00540A23">
              <w:t xml:space="preserve"> (</w:t>
            </w:r>
            <w:proofErr w:type="spellStart"/>
            <w:r w:rsidRPr="00540A23">
              <w:t>expected</w:t>
            </w:r>
            <w:proofErr w:type="spellEnd"/>
            <w:r w:rsidRPr="00540A23">
              <w:t xml:space="preserve"> as of Q3 2021)</w:t>
            </w:r>
          </w:p>
        </w:tc>
        <w:tc>
          <w:tcPr>
            <w:tcW w:w="1318" w:type="dxa"/>
            <w:vAlign w:val="center"/>
          </w:tcPr>
          <w:p w14:paraId="38D07D7F" w14:textId="0939F593" w:rsidR="001B3267" w:rsidRPr="001F6DD8" w:rsidRDefault="008336F9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3267" w:rsidRPr="001B3267" w14:paraId="1A2C2B01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7C02CC2C" w14:textId="77777777" w:rsidR="001B3267" w:rsidRPr="001F6DD8" w:rsidRDefault="001B3267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49" w:type="dxa"/>
            <w:gridSpan w:val="5"/>
            <w:vAlign w:val="center"/>
          </w:tcPr>
          <w:p w14:paraId="125F9C96" w14:textId="77777777" w:rsidR="001B3267" w:rsidRPr="001F6DD8" w:rsidRDefault="001B3267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Accuracy test with one phase export and other phases import</w:t>
            </w:r>
          </w:p>
        </w:tc>
        <w:tc>
          <w:tcPr>
            <w:tcW w:w="1318" w:type="dxa"/>
            <w:vAlign w:val="center"/>
          </w:tcPr>
          <w:p w14:paraId="7906EFD8" w14:textId="77777777" w:rsidR="001B3267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6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B3267" w:rsidRPr="001F6DD8" w14:paraId="2A92D0B0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B7A90D1" w14:textId="77777777" w:rsidR="001B3267" w:rsidRDefault="001B3267" w:rsidP="001B326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SP1618</w:t>
            </w:r>
          </w:p>
        </w:tc>
        <w:tc>
          <w:tcPr>
            <w:tcW w:w="6149" w:type="dxa"/>
            <w:gridSpan w:val="5"/>
            <w:vAlign w:val="center"/>
          </w:tcPr>
          <w:p w14:paraId="18127865" w14:textId="77777777" w:rsidR="001B3267" w:rsidRDefault="001B3267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Impulse voltage test at 12 kV (for Scandinavian market)</w:t>
            </w:r>
          </w:p>
        </w:tc>
        <w:tc>
          <w:tcPr>
            <w:tcW w:w="1318" w:type="dxa"/>
            <w:vAlign w:val="center"/>
          </w:tcPr>
          <w:p w14:paraId="17A185B3" w14:textId="77777777" w:rsidR="001B3267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267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7B046B" w:rsidRPr="001F6DD8" w14:paraId="645E976F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5D5CAD4D" w14:textId="77777777" w:rsidR="007B046B" w:rsidRDefault="007B046B" w:rsidP="001B326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lastRenderedPageBreak/>
              <w:t>Welmec 11.2</w:t>
            </w:r>
          </w:p>
        </w:tc>
        <w:tc>
          <w:tcPr>
            <w:tcW w:w="6149" w:type="dxa"/>
            <w:gridSpan w:val="5"/>
            <w:vAlign w:val="center"/>
          </w:tcPr>
          <w:p w14:paraId="47715A1C" w14:textId="77777777" w:rsidR="007B046B" w:rsidRDefault="007B046B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Load profiles</w:t>
            </w:r>
          </w:p>
        </w:tc>
        <w:tc>
          <w:tcPr>
            <w:tcW w:w="1318" w:type="dxa"/>
            <w:vAlign w:val="center"/>
          </w:tcPr>
          <w:p w14:paraId="629AB6AB" w14:textId="77777777" w:rsidR="007B046B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6B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F6DD8" w14:paraId="7C0C74F3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1BE46AF2" w14:textId="77777777" w:rsidR="00B52DAA" w:rsidRDefault="00B52DAA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>OIML R 46</w:t>
            </w:r>
          </w:p>
        </w:tc>
        <w:tc>
          <w:tcPr>
            <w:tcW w:w="6149" w:type="dxa"/>
            <w:gridSpan w:val="5"/>
            <w:vAlign w:val="center"/>
          </w:tcPr>
          <w:p w14:paraId="24E795CA" w14:textId="77777777" w:rsidR="00B52DAA" w:rsidRDefault="00B52DAA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Active Electrical Energy Meters</w:t>
            </w:r>
          </w:p>
        </w:tc>
        <w:tc>
          <w:tcPr>
            <w:tcW w:w="1318" w:type="dxa"/>
            <w:vAlign w:val="center"/>
          </w:tcPr>
          <w:p w14:paraId="636A31FC" w14:textId="77777777" w:rsidR="00B52DAA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7225E" w:rsidRPr="0087225E" w14:paraId="40020797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04EF7768" w14:textId="77777777" w:rsidR="0087225E" w:rsidRPr="001F6DD8" w:rsidRDefault="0087225E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49" w:type="dxa"/>
            <w:gridSpan w:val="5"/>
            <w:vAlign w:val="center"/>
          </w:tcPr>
          <w:p w14:paraId="71C47E43" w14:textId="77777777" w:rsidR="0087225E" w:rsidRDefault="0087225E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Extended Radio Frequency Immunity </w:t>
            </w:r>
            <w:proofErr w:type="gramStart"/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test  up</w:t>
            </w:r>
            <w:proofErr w:type="gramEnd"/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to 6 GHz</w:t>
            </w:r>
          </w:p>
        </w:tc>
        <w:tc>
          <w:tcPr>
            <w:tcW w:w="1318" w:type="dxa"/>
            <w:vAlign w:val="center"/>
          </w:tcPr>
          <w:p w14:paraId="1A2CB3FF" w14:textId="77777777" w:rsidR="0087225E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25E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531D33" w:rsidRPr="001F6DD8" w14:paraId="58893512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8EA1069" w14:textId="77777777" w:rsidR="00531D33" w:rsidRPr="00531D33" w:rsidRDefault="0087225E" w:rsidP="0087225E">
            <w:pPr>
              <w:spacing w:after="0" w:line="240" w:lineRule="auto"/>
              <w:rPr>
                <w:rFonts w:ascii="Frutiger 55 Roman" w:hAnsi="Frutiger 55 Roman"/>
                <w:color w:val="FF0000"/>
                <w:sz w:val="20"/>
                <w:szCs w:val="20"/>
                <w:lang w:val="en-US"/>
              </w:rPr>
            </w:pPr>
            <w:r>
              <w:t>IEC 62586-2</w:t>
            </w:r>
            <w:r>
              <w:br/>
              <w:t xml:space="preserve">IEC </w:t>
            </w:r>
            <w:r w:rsidR="00393BA7">
              <w:t>61000-4-30</w:t>
            </w:r>
          </w:p>
        </w:tc>
        <w:tc>
          <w:tcPr>
            <w:tcW w:w="6149" w:type="dxa"/>
            <w:gridSpan w:val="5"/>
            <w:vAlign w:val="center"/>
          </w:tcPr>
          <w:p w14:paraId="36845CD8" w14:textId="77777777" w:rsidR="00531D33" w:rsidRDefault="00531D33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Power Quality Analyzers</w:t>
            </w:r>
          </w:p>
        </w:tc>
        <w:tc>
          <w:tcPr>
            <w:tcW w:w="1318" w:type="dxa"/>
            <w:vAlign w:val="center"/>
          </w:tcPr>
          <w:p w14:paraId="0EEA9600" w14:textId="77777777" w:rsidR="00531D33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33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531D33" w:rsidRPr="001F6DD8" w14:paraId="35A62B03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2C5E0C9" w14:textId="77777777" w:rsidR="00393BA7" w:rsidRPr="00393BA7" w:rsidRDefault="00531D33" w:rsidP="00393BA7">
            <w:pPr>
              <w:spacing w:after="0" w:line="240" w:lineRule="auto"/>
              <w:rPr>
                <w:rFonts w:ascii="Frutiger 55 Roman" w:hAnsi="Frutiger 55 Roman"/>
                <w:color w:val="000000" w:themeColor="text1"/>
                <w:sz w:val="20"/>
                <w:szCs w:val="20"/>
                <w:lang w:val="en-US"/>
              </w:rPr>
            </w:pPr>
            <w:r w:rsidRPr="00393BA7">
              <w:rPr>
                <w:rFonts w:ascii="Frutiger 55 Roman" w:hAnsi="Frutiger 55 Roman"/>
                <w:color w:val="000000" w:themeColor="text1"/>
                <w:sz w:val="20"/>
                <w:szCs w:val="20"/>
                <w:lang w:val="en-US"/>
              </w:rPr>
              <w:t xml:space="preserve">IEC </w:t>
            </w:r>
            <w:r w:rsidR="00393BA7" w:rsidRPr="00393BA7">
              <w:rPr>
                <w:rFonts w:ascii="Frutiger 55 Roman" w:hAnsi="Frutiger 55 Roman"/>
                <w:color w:val="000000" w:themeColor="text1"/>
                <w:sz w:val="20"/>
                <w:szCs w:val="20"/>
                <w:lang w:val="en-US"/>
              </w:rPr>
              <w:t>61557-1&amp;12</w:t>
            </w:r>
          </w:p>
        </w:tc>
        <w:tc>
          <w:tcPr>
            <w:tcW w:w="6149" w:type="dxa"/>
            <w:gridSpan w:val="5"/>
            <w:vAlign w:val="center"/>
          </w:tcPr>
          <w:p w14:paraId="1C4D526B" w14:textId="77777777" w:rsidR="00531D33" w:rsidRDefault="00531D33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Power Monitoring Devices</w:t>
            </w:r>
          </w:p>
        </w:tc>
        <w:tc>
          <w:tcPr>
            <w:tcW w:w="1318" w:type="dxa"/>
            <w:vAlign w:val="center"/>
          </w:tcPr>
          <w:p w14:paraId="5D5F8CB7" w14:textId="77777777" w:rsidR="00531D33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33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153D02" w:rsidRPr="001F6DD8" w14:paraId="68E6E872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42CCE676" w14:textId="77777777" w:rsidR="00153D02" w:rsidRPr="001F6DD8" w:rsidRDefault="00153D02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M6-1</w:t>
            </w:r>
          </w:p>
        </w:tc>
        <w:tc>
          <w:tcPr>
            <w:tcW w:w="6149" w:type="dxa"/>
            <w:gridSpan w:val="5"/>
            <w:vAlign w:val="center"/>
          </w:tcPr>
          <w:p w14:paraId="49B20493" w14:textId="77777777" w:rsidR="00153D02" w:rsidRDefault="00153D02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Extra requirements for Australia</w:t>
            </w:r>
          </w:p>
        </w:tc>
        <w:tc>
          <w:tcPr>
            <w:tcW w:w="1318" w:type="dxa"/>
            <w:vAlign w:val="center"/>
          </w:tcPr>
          <w:p w14:paraId="4D664EB9" w14:textId="77777777" w:rsidR="00153D02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F6DD8" w14:paraId="3F188A6A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7D704410" w14:textId="77777777" w:rsidR="00B52DAA" w:rsidRDefault="00B52DAA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MESS EV</w:t>
            </w:r>
          </w:p>
        </w:tc>
        <w:tc>
          <w:tcPr>
            <w:tcW w:w="6149" w:type="dxa"/>
            <w:gridSpan w:val="5"/>
            <w:vAlign w:val="center"/>
          </w:tcPr>
          <w:p w14:paraId="56F0142B" w14:textId="77777777" w:rsidR="00B52DAA" w:rsidRDefault="00122BCC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National German approval</w:t>
            </w:r>
            <w:r w:rsidR="00B52DAA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for reactive energy</w:t>
            </w:r>
          </w:p>
        </w:tc>
        <w:tc>
          <w:tcPr>
            <w:tcW w:w="1318" w:type="dxa"/>
            <w:vAlign w:val="center"/>
          </w:tcPr>
          <w:p w14:paraId="5342A749" w14:textId="77777777" w:rsidR="00B52DAA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F6DD8" w14:paraId="3A90897F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B82D7C1" w14:textId="77777777" w:rsidR="00B52DAA" w:rsidRDefault="00B52DAA" w:rsidP="001B326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IEC 62052-21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br/>
              <w:t>IEC 62054-21</w:t>
            </w:r>
          </w:p>
        </w:tc>
        <w:tc>
          <w:tcPr>
            <w:tcW w:w="6149" w:type="dxa"/>
            <w:gridSpan w:val="5"/>
            <w:vAlign w:val="center"/>
          </w:tcPr>
          <w:p w14:paraId="6CBBC222" w14:textId="7A137FF8" w:rsidR="007B09D1" w:rsidRDefault="00B52DAA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Time switch </w:t>
            </w:r>
            <w:r w:rsidR="007B09D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      </w:t>
            </w:r>
            <w:r w:rsidR="007B09D1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9D1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7B09D1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7B09D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crystal-controlled</w:t>
            </w:r>
            <w:r w:rsidR="007B09D1"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 xml:space="preserve">        </w:t>
            </w:r>
            <w:r w:rsidR="007B09D1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9D1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7B09D1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7B09D1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synchronous</w:t>
            </w:r>
          </w:p>
          <w:p w14:paraId="559BD962" w14:textId="59A0127C" w:rsidR="007B09D1" w:rsidRDefault="007B09D1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16"/>
                <w:szCs w:val="16"/>
                <w:lang w:val="en-US"/>
              </w:rPr>
              <w:t xml:space="preserve">                                    (</w:t>
            </w:r>
            <w:r w:rsidRPr="007B09D1">
              <w:rPr>
                <w:rFonts w:ascii="Frutiger 55 Roman" w:hAnsi="Frutiger 55 Roman"/>
                <w:sz w:val="16"/>
                <w:szCs w:val="16"/>
                <w:lang w:val="en-US"/>
              </w:rPr>
              <w:t>Note that both can apply</w:t>
            </w:r>
            <w:r>
              <w:rPr>
                <w:rFonts w:ascii="Frutiger 55 Roman" w:hAnsi="Frutiger 55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18" w:type="dxa"/>
            <w:vAlign w:val="center"/>
          </w:tcPr>
          <w:p w14:paraId="56EF6F60" w14:textId="77777777" w:rsidR="00B52DAA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F6DD8" w14:paraId="6E667079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55F79BE3" w14:textId="77777777" w:rsidR="00B52DAA" w:rsidRDefault="00B52DAA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IEC 62052-21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br/>
              <w:t>IEC 62054-11</w:t>
            </w:r>
          </w:p>
        </w:tc>
        <w:tc>
          <w:tcPr>
            <w:tcW w:w="6149" w:type="dxa"/>
            <w:gridSpan w:val="5"/>
            <w:vAlign w:val="center"/>
          </w:tcPr>
          <w:p w14:paraId="172429A3" w14:textId="77777777" w:rsidR="00B52DAA" w:rsidRDefault="00B52DAA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Ripple control receiver</w:t>
            </w:r>
          </w:p>
        </w:tc>
        <w:tc>
          <w:tcPr>
            <w:tcW w:w="1318" w:type="dxa"/>
            <w:vAlign w:val="center"/>
          </w:tcPr>
          <w:p w14:paraId="615E0158" w14:textId="77777777" w:rsidR="00B52DAA" w:rsidRPr="001F6DD8" w:rsidRDefault="002C5B44" w:rsidP="0087225E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AA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301E0" w14:paraId="18933FC0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6AF5B430" w14:textId="77777777" w:rsidR="00B52DAA" w:rsidRDefault="00B52DAA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IEC 62055-31</w:t>
            </w:r>
          </w:p>
        </w:tc>
        <w:tc>
          <w:tcPr>
            <w:tcW w:w="7467" w:type="dxa"/>
            <w:gridSpan w:val="6"/>
            <w:vAlign w:val="center"/>
          </w:tcPr>
          <w:p w14:paraId="6F0E745E" w14:textId="77777777" w:rsidR="00B52DAA" w:rsidRPr="001F6DD8" w:rsidRDefault="00B52DAA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Circuit breaker Annex C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UC2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UC3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UC4</w:t>
            </w:r>
          </w:p>
        </w:tc>
      </w:tr>
      <w:tr w:rsidR="003E25D5" w:rsidRPr="003E25D5" w14:paraId="35CA0AF2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64015721" w14:textId="77777777" w:rsidR="003E25D5" w:rsidRDefault="003E25D5" w:rsidP="00A1741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IEC 60999-1</w:t>
            </w:r>
          </w:p>
        </w:tc>
        <w:tc>
          <w:tcPr>
            <w:tcW w:w="6149" w:type="dxa"/>
            <w:gridSpan w:val="5"/>
            <w:vAlign w:val="center"/>
          </w:tcPr>
          <w:p w14:paraId="2278778A" w14:textId="77777777" w:rsidR="003E25D5" w:rsidRDefault="003E25D5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Terminal tests</w:t>
            </w:r>
          </w:p>
        </w:tc>
        <w:tc>
          <w:tcPr>
            <w:tcW w:w="1318" w:type="dxa"/>
            <w:vAlign w:val="center"/>
          </w:tcPr>
          <w:p w14:paraId="028EA7DA" w14:textId="77777777" w:rsidR="003E25D5" w:rsidRDefault="002C5B44" w:rsidP="003E25D5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5D5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301E0" w14:paraId="7EF597B3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312BAF6" w14:textId="77777777" w:rsidR="00B52DAA" w:rsidRDefault="00B52DAA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EN 50065-1</w:t>
            </w:r>
          </w:p>
        </w:tc>
        <w:tc>
          <w:tcPr>
            <w:tcW w:w="7467" w:type="dxa"/>
            <w:gridSpan w:val="6"/>
            <w:vAlign w:val="center"/>
          </w:tcPr>
          <w:p w14:paraId="209B4011" w14:textId="77777777" w:rsidR="00B52DAA" w:rsidRPr="001F6DD8" w:rsidRDefault="00B52DAA" w:rsidP="00B52DAA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Power Line Communication (PLC)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A band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2C5B44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C band</w:t>
            </w:r>
          </w:p>
        </w:tc>
      </w:tr>
      <w:tr w:rsidR="006472D7" w:rsidRPr="001B3267" w14:paraId="3B722E60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EC9B1D4" w14:textId="77777777" w:rsidR="006472D7" w:rsidRDefault="006472D7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OSGP</w:t>
            </w:r>
          </w:p>
        </w:tc>
        <w:tc>
          <w:tcPr>
            <w:tcW w:w="6149" w:type="dxa"/>
            <w:gridSpan w:val="5"/>
            <w:vAlign w:val="center"/>
          </w:tcPr>
          <w:p w14:paraId="0AB7D8FA" w14:textId="77777777" w:rsidR="006472D7" w:rsidRDefault="006472D7" w:rsidP="006472D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Open Smart Grid Protocol</w:t>
            </w:r>
          </w:p>
        </w:tc>
        <w:tc>
          <w:tcPr>
            <w:tcW w:w="1318" w:type="dxa"/>
            <w:vAlign w:val="center"/>
          </w:tcPr>
          <w:p w14:paraId="4A0BA2D2" w14:textId="77777777" w:rsidR="006472D7" w:rsidRPr="001F6DD8" w:rsidRDefault="006472D7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B3267" w14:paraId="0BC4D9B6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2669FBC8" w14:textId="77777777" w:rsidR="00B52DAA" w:rsidRDefault="00B52DAA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EN 300 220-2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br/>
              <w:t>EN 301 489-3</w:t>
            </w:r>
          </w:p>
        </w:tc>
        <w:tc>
          <w:tcPr>
            <w:tcW w:w="6149" w:type="dxa"/>
            <w:gridSpan w:val="5"/>
            <w:vAlign w:val="center"/>
          </w:tcPr>
          <w:p w14:paraId="4AECF881" w14:textId="77777777" w:rsidR="00B52DAA" w:rsidRDefault="007B046B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HF module</w:t>
            </w:r>
          </w:p>
        </w:tc>
        <w:tc>
          <w:tcPr>
            <w:tcW w:w="1318" w:type="dxa"/>
            <w:vAlign w:val="center"/>
          </w:tcPr>
          <w:p w14:paraId="00064655" w14:textId="77777777" w:rsidR="00B52DAA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6B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52DAA" w:rsidRPr="001B3267" w14:paraId="59112DAB" w14:textId="77777777" w:rsidTr="00C622F1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19E0E2C1" w14:textId="77777777" w:rsidR="00B52DAA" w:rsidRDefault="007B046B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EN 3014891</w:t>
            </w:r>
            <w:r w:rsidR="006472D7">
              <w:rPr>
                <w:rFonts w:ascii="Frutiger 55 Roman" w:hAnsi="Frutiger 55 Roman"/>
                <w:sz w:val="20"/>
                <w:szCs w:val="20"/>
                <w:lang w:val="en-US"/>
              </w:rPr>
              <w:t>(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7</w:t>
            </w:r>
            <w:r w:rsidR="006472D7">
              <w:rPr>
                <w:rFonts w:ascii="Frutiger 55 Roman" w:hAnsi="Frutiger 55 Roman"/>
                <w:sz w:val="20"/>
                <w:szCs w:val="20"/>
                <w:lang w:val="en-US"/>
              </w:rPr>
              <w:t>)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br/>
              <w:t>EN 300 328</w:t>
            </w:r>
          </w:p>
        </w:tc>
        <w:tc>
          <w:tcPr>
            <w:tcW w:w="6149" w:type="dxa"/>
            <w:gridSpan w:val="5"/>
            <w:vAlign w:val="center"/>
          </w:tcPr>
          <w:p w14:paraId="6367B9C1" w14:textId="77777777" w:rsidR="00B52DAA" w:rsidRDefault="007B046B" w:rsidP="006D39B9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Zigbee communication</w:t>
            </w:r>
          </w:p>
        </w:tc>
        <w:tc>
          <w:tcPr>
            <w:tcW w:w="1318" w:type="dxa"/>
            <w:vAlign w:val="center"/>
          </w:tcPr>
          <w:p w14:paraId="1D4E1F3D" w14:textId="77777777" w:rsidR="00B52DAA" w:rsidRPr="001F6DD8" w:rsidRDefault="002C5B44" w:rsidP="005B0E4B">
            <w:pPr>
              <w:spacing w:after="0" w:line="240" w:lineRule="auto"/>
              <w:jc w:val="center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6B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C66600" w:rsidRPr="001301E0" w14:paraId="313F03C3" w14:textId="77777777" w:rsidTr="00CA19E5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38742C71" w14:textId="77777777" w:rsidR="00C66600" w:rsidRDefault="001301E0" w:rsidP="0063714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CEN/CLC/ETSI</w:t>
            </w:r>
          </w:p>
        </w:tc>
        <w:tc>
          <w:tcPr>
            <w:tcW w:w="7467" w:type="dxa"/>
            <w:gridSpan w:val="6"/>
            <w:vAlign w:val="center"/>
          </w:tcPr>
          <w:p w14:paraId="5BD9B5D4" w14:textId="77777777" w:rsidR="00637147" w:rsidRDefault="00637147" w:rsidP="001301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Penetration testing. </w:t>
            </w:r>
            <w:r w:rsidR="00C6660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Security testing </w:t>
            </w:r>
            <w:r w:rsidR="001301E0">
              <w:rPr>
                <w:rFonts w:ascii="Frutiger 55 Roman" w:hAnsi="Frutiger 55 Roman"/>
                <w:sz w:val="20"/>
                <w:szCs w:val="20"/>
                <w:lang w:val="en-US"/>
              </w:rPr>
              <w:t>conform the “Minimum security requirements for AMI components”</w:t>
            </w:r>
            <w:r w:rsidR="001301E0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</w:p>
          <w:p w14:paraId="4A216A7F" w14:textId="77777777" w:rsidR="00C66600" w:rsidRDefault="00637147" w:rsidP="001301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C6660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0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C6660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C6660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DLMS</w:t>
            </w:r>
            <w:r w:rsidR="001301E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– over </w:t>
            </w:r>
            <w:r w:rsidR="00C66600">
              <w:rPr>
                <w:rFonts w:ascii="Frutiger 55 Roman" w:hAnsi="Frutiger 55 Roman"/>
                <w:sz w:val="20"/>
                <w:szCs w:val="20"/>
                <w:lang w:val="en-US"/>
              </w:rPr>
              <w:t>HDL</w:t>
            </w:r>
            <w:r w:rsidR="001301E0">
              <w:rPr>
                <w:rFonts w:ascii="Frutiger 55 Roman" w:hAnsi="Frutiger 55 Roman"/>
                <w:sz w:val="20"/>
                <w:szCs w:val="20"/>
                <w:lang w:val="en-US"/>
              </w:rPr>
              <w:t>C</w:t>
            </w:r>
            <w:r w:rsidR="00C66600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C66600"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="00C6660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60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="00C66600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C6660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DLMS</w:t>
            </w:r>
            <w:r w:rsidR="001301E0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– over </w:t>
            </w:r>
            <w:r w:rsidR="00C66600">
              <w:rPr>
                <w:rFonts w:ascii="Frutiger 55 Roman" w:hAnsi="Frutiger 55 Roman"/>
                <w:sz w:val="20"/>
                <w:szCs w:val="20"/>
                <w:lang w:val="en-US"/>
              </w:rPr>
              <w:t>TCP</w:t>
            </w:r>
            <w:r w:rsidR="001301E0">
              <w:rPr>
                <w:rFonts w:ascii="Frutiger 55 Roman" w:hAnsi="Frutiger 55 Roman"/>
                <w:sz w:val="20"/>
                <w:szCs w:val="20"/>
                <w:lang w:val="en-US"/>
              </w:rPr>
              <w:t>/IP</w:t>
            </w:r>
          </w:p>
          <w:p w14:paraId="7EFF53DD" w14:textId="77777777" w:rsidR="00637147" w:rsidRDefault="00637147" w:rsidP="0063714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Applied security level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0 (symmetrical cryptography)</w:t>
            </w:r>
          </w:p>
          <w:p w14:paraId="24413B4D" w14:textId="77777777" w:rsidR="00637147" w:rsidRDefault="00637147" w:rsidP="0063714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1 (asymmetrical cryptography – short keys)</w:t>
            </w:r>
          </w:p>
          <w:p w14:paraId="758CAFBE" w14:textId="77777777" w:rsidR="00637147" w:rsidRPr="001F6DD8" w:rsidRDefault="00637147" w:rsidP="0063714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2 (asymmetrical cryptography – long keys)</w:t>
            </w:r>
          </w:p>
        </w:tc>
      </w:tr>
      <w:tr w:rsidR="00637147" w:rsidRPr="001301E0" w14:paraId="41A1359A" w14:textId="77777777" w:rsidTr="00CA19E5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59800D81" w14:textId="77777777" w:rsidR="00637147" w:rsidRDefault="00637147" w:rsidP="001301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LoRaWAN</w:t>
            </w:r>
          </w:p>
        </w:tc>
        <w:tc>
          <w:tcPr>
            <w:tcW w:w="7467" w:type="dxa"/>
            <w:gridSpan w:val="6"/>
            <w:vAlign w:val="center"/>
          </w:tcPr>
          <w:p w14:paraId="2092FA83" w14:textId="77777777" w:rsidR="00637147" w:rsidRDefault="00637147" w:rsidP="0063714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version 1.0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version 1.1</w:t>
            </w:r>
          </w:p>
        </w:tc>
      </w:tr>
      <w:tr w:rsidR="00637147" w:rsidRPr="001301E0" w14:paraId="03B00E46" w14:textId="77777777" w:rsidTr="00CA19E5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60922FC2" w14:textId="77777777" w:rsidR="00637147" w:rsidRDefault="00637147" w:rsidP="001301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wM-BUS</w:t>
            </w:r>
          </w:p>
        </w:tc>
        <w:tc>
          <w:tcPr>
            <w:tcW w:w="7467" w:type="dxa"/>
            <w:gridSpan w:val="6"/>
            <w:vAlign w:val="center"/>
          </w:tcPr>
          <w:p w14:paraId="633F0502" w14:textId="77777777" w:rsidR="00637147" w:rsidRDefault="00637147" w:rsidP="001301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  <w:t xml:space="preserve">  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3171B5" w:rsidRPr="001301E0" w14:paraId="590C7434" w14:textId="77777777" w:rsidTr="00CA19E5">
        <w:trPr>
          <w:gridAfter w:val="1"/>
          <w:wAfter w:w="57" w:type="dxa"/>
          <w:trHeight w:val="397"/>
        </w:trPr>
        <w:tc>
          <w:tcPr>
            <w:tcW w:w="1798" w:type="dxa"/>
            <w:tcMar>
              <w:top w:w="57" w:type="dxa"/>
              <w:bottom w:w="57" w:type="dxa"/>
            </w:tcMar>
            <w:vAlign w:val="center"/>
          </w:tcPr>
          <w:p w14:paraId="1420402A" w14:textId="77777777" w:rsidR="003171B5" w:rsidRPr="003171B5" w:rsidRDefault="003171B5" w:rsidP="001301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3171B5">
              <w:rPr>
                <w:lang w:val="en-GB"/>
              </w:rPr>
              <w:t>IEC 62443</w:t>
            </w:r>
          </w:p>
        </w:tc>
        <w:tc>
          <w:tcPr>
            <w:tcW w:w="7467" w:type="dxa"/>
            <w:gridSpan w:val="6"/>
            <w:vAlign w:val="center"/>
          </w:tcPr>
          <w:p w14:paraId="344A4F98" w14:textId="77777777" w:rsidR="003171B5" w:rsidRPr="003171B5" w:rsidRDefault="003171B5" w:rsidP="003171B5">
            <w:pPr>
              <w:rPr>
                <w:lang w:val="en-GB"/>
              </w:rPr>
            </w:pPr>
            <w:r w:rsidRPr="003171B5">
              <w:rPr>
                <w:lang w:val="en-GB"/>
              </w:rPr>
              <w:t>IEC 62443 (cyber) security for industrial automation and control systems covers all aspects playing a role in cyber security in process automation, including those applicable to field instruments and network components.</w:t>
            </w:r>
          </w:p>
          <w:p w14:paraId="1A97ABE3" w14:textId="3D1C8D16" w:rsidR="003171B5" w:rsidRPr="003171B5" w:rsidRDefault="003171B5" w:rsidP="003171B5">
            <w:pPr>
              <w:rPr>
                <w:lang w:val="en-GB"/>
              </w:rPr>
            </w:pPr>
            <w:r w:rsidRPr="003171B5">
              <w:rPr>
                <w:lang w:val="en-GB"/>
              </w:rPr>
              <w:t xml:space="preserve">Aimed at the complete </w:t>
            </w:r>
            <w:proofErr w:type="gramStart"/>
            <w:r w:rsidRPr="003171B5">
              <w:rPr>
                <w:lang w:val="en-GB"/>
              </w:rPr>
              <w:t>life-cycle</w:t>
            </w:r>
            <w:proofErr w:type="gramEnd"/>
            <w:r w:rsidRPr="003171B5">
              <w:rPr>
                <w:lang w:val="en-GB"/>
              </w:rPr>
              <w:t>, criteria include for instance design of complete systems and quality assurance procedures on patch management. Thereby, the IEC provides independently verifiable cyber security assessment to all types of stakeholders.</w:t>
            </w:r>
            <w:r w:rsidR="008336F9">
              <w:rPr>
                <w:lang w:val="en-GB"/>
              </w:rPr>
              <w:t xml:space="preserve"> </w:t>
            </w:r>
            <w:r w:rsidRPr="003171B5">
              <w:rPr>
                <w:lang w:val="en-GB"/>
              </w:rPr>
              <w:t>Cyber security assessment based on IEC 62443</w:t>
            </w:r>
            <w:r w:rsidRPr="003171B5">
              <w:rPr>
                <w:lang w:val="en-GB"/>
              </w:rPr>
              <w:tab/>
            </w:r>
            <w:r w:rsidRPr="003171B5">
              <w:rPr>
                <w:lang w:val="en-GB"/>
              </w:rPr>
              <w:tab/>
              <w:t xml:space="preserve">     </w:t>
            </w:r>
            <w:r w:rsidRPr="003171B5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B5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3171B5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Pr="003171B5">
              <w:rPr>
                <w:lang w:val="en-GB"/>
              </w:rPr>
              <w:tab/>
            </w:r>
          </w:p>
          <w:p w14:paraId="47A9D2E5" w14:textId="77777777" w:rsidR="003171B5" w:rsidRPr="003171B5" w:rsidRDefault="003171B5" w:rsidP="001301E0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</w:tc>
      </w:tr>
      <w:tr w:rsidR="007B046B" w:rsidRPr="001F6DD8" w14:paraId="2EF4CB5C" w14:textId="77777777" w:rsidTr="00C622F1">
        <w:trPr>
          <w:trHeight w:val="397"/>
        </w:trPr>
        <w:tc>
          <w:tcPr>
            <w:tcW w:w="9322" w:type="dxa"/>
            <w:gridSpan w:val="8"/>
            <w:shd w:val="clear" w:color="auto" w:fill="000000" w:themeFill="text1"/>
            <w:vAlign w:val="center"/>
          </w:tcPr>
          <w:p w14:paraId="4DD2E700" w14:textId="77777777" w:rsidR="007B046B" w:rsidRPr="001F6DD8" w:rsidRDefault="007B046B" w:rsidP="0087225E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lastRenderedPageBreak/>
              <w:t>Other requests</w:t>
            </w:r>
          </w:p>
        </w:tc>
      </w:tr>
      <w:tr w:rsidR="007B046B" w:rsidRPr="001F6DD8" w14:paraId="5CE9BC60" w14:textId="77777777" w:rsidTr="006472D7">
        <w:trPr>
          <w:trHeight w:val="434"/>
        </w:trPr>
        <w:tc>
          <w:tcPr>
            <w:tcW w:w="9322" w:type="dxa"/>
            <w:gridSpan w:val="8"/>
            <w:vAlign w:val="center"/>
          </w:tcPr>
          <w:p w14:paraId="002A5288" w14:textId="77777777" w:rsidR="007B046B" w:rsidRDefault="007B046B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7B046B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t xml:space="preserve">  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0E1770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1770" w:rsidRPr="007B046B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0E1770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="000E1770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0E1770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0E1770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0E1770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0E1770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0E1770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0E1770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  <w:p w14:paraId="72ACD12B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AE14D70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064C2CA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4919807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081F373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4655162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DEFBE78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16ADF55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C067C45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FDA4C57" w14:textId="77777777" w:rsidR="00637147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4AF8764" w14:textId="77777777" w:rsidR="00637147" w:rsidRPr="001F6DD8" w:rsidRDefault="00637147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  <w:tr w:rsidR="00153D02" w:rsidRPr="001F6DD8" w14:paraId="49BAFE52" w14:textId="77777777" w:rsidTr="0087225E">
        <w:trPr>
          <w:trHeight w:val="397"/>
        </w:trPr>
        <w:tc>
          <w:tcPr>
            <w:tcW w:w="9322" w:type="dxa"/>
            <w:gridSpan w:val="8"/>
            <w:shd w:val="clear" w:color="auto" w:fill="000000" w:themeFill="text1"/>
            <w:vAlign w:val="center"/>
          </w:tcPr>
          <w:p w14:paraId="0DEC9FCC" w14:textId="77777777" w:rsidR="00153D02" w:rsidRPr="001F6DD8" w:rsidRDefault="007B046B" w:rsidP="0087225E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sz w:val="20"/>
                <w:szCs w:val="20"/>
                <w:lang w:val="en-US"/>
              </w:rPr>
              <w:t xml:space="preserve"> </w:t>
            </w:r>
            <w:r w:rsidR="00153D02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 xml:space="preserve">SYSTEM </w:t>
            </w:r>
            <w:r w:rsidR="00153D02" w:rsidRPr="000E1770">
              <w:rPr>
                <w:rFonts w:ascii="Frutiger 55 Roman" w:hAnsi="Frutiger 55 Roman"/>
                <w:color w:val="FFFFFF" w:themeColor="background1"/>
                <w:sz w:val="20"/>
                <w:szCs w:val="20"/>
                <w:shd w:val="clear" w:color="auto" w:fill="000000" w:themeFill="text1"/>
                <w:lang w:val="en-US"/>
              </w:rPr>
              <w:t>CERTIFICATION SERVICES</w:t>
            </w:r>
          </w:p>
        </w:tc>
      </w:tr>
      <w:tr w:rsidR="00153D02" w:rsidRPr="001301E0" w14:paraId="21405DA1" w14:textId="77777777" w:rsidTr="0087225E">
        <w:trPr>
          <w:trHeight w:val="397"/>
        </w:trPr>
        <w:tc>
          <w:tcPr>
            <w:tcW w:w="9322" w:type="dxa"/>
            <w:gridSpan w:val="8"/>
            <w:tcMar>
              <w:top w:w="57" w:type="dxa"/>
              <w:bottom w:w="57" w:type="dxa"/>
            </w:tcMar>
            <w:vAlign w:val="center"/>
          </w:tcPr>
          <w:p w14:paraId="25BB65E2" w14:textId="26C31E92" w:rsidR="00153D02" w:rsidRPr="00153D02" w:rsidRDefault="00153D02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153D02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t xml:space="preserve">If you want to put meters on the market in the European Union, you also need to 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t>able to perform a conformity assessment according to module D, F or H1 (see MID 2014/32/E</w:t>
            </w:r>
            <w:r w:rsidR="007D3BD0"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t>U</w:t>
            </w:r>
            <w:r>
              <w:rPr>
                <w:rFonts w:ascii="Frutiger 55 Roman" w:hAnsi="Frutiger 55 Roman"/>
                <w:noProof/>
                <w:snapToGrid w:val="0"/>
                <w:sz w:val="20"/>
                <w:szCs w:val="20"/>
                <w:lang w:val="en-US" w:eastAsia="de-DE"/>
              </w:rPr>
              <w:t xml:space="preserve"> for an explanation). NMi also provides this service. For optimal preparation of the audit it is adviced to perform a training and have a pre-audit first.</w:t>
            </w:r>
          </w:p>
        </w:tc>
      </w:tr>
      <w:tr w:rsidR="00153D02" w:rsidRPr="00153D02" w14:paraId="270B41B1" w14:textId="77777777" w:rsidTr="0087225E">
        <w:trPr>
          <w:trHeight w:val="397"/>
        </w:trPr>
        <w:tc>
          <w:tcPr>
            <w:tcW w:w="7479" w:type="dxa"/>
            <w:gridSpan w:val="5"/>
            <w:vAlign w:val="center"/>
          </w:tcPr>
          <w:p w14:paraId="3D54AAC0" w14:textId="77777777" w:rsidR="00153D02" w:rsidRPr="001F6DD8" w:rsidRDefault="00153D02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1843" w:type="dxa"/>
            <w:gridSpan w:val="3"/>
            <w:vAlign w:val="center"/>
          </w:tcPr>
          <w:p w14:paraId="7427699A" w14:textId="77777777" w:rsidR="00153D02" w:rsidRPr="001F6DD8" w:rsidRDefault="002C5B44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</w:p>
        </w:tc>
      </w:tr>
      <w:tr w:rsidR="00153D02" w:rsidRPr="001F6DD8" w14:paraId="269F2A5A" w14:textId="77777777" w:rsidTr="0087225E">
        <w:trPr>
          <w:trHeight w:val="397"/>
        </w:trPr>
        <w:tc>
          <w:tcPr>
            <w:tcW w:w="7479" w:type="dxa"/>
            <w:gridSpan w:val="5"/>
            <w:vAlign w:val="center"/>
          </w:tcPr>
          <w:p w14:paraId="75E3E9CE" w14:textId="77777777" w:rsidR="00153D02" w:rsidRPr="001F6DD8" w:rsidRDefault="00153D02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Pre-audit</w:t>
            </w:r>
          </w:p>
        </w:tc>
        <w:tc>
          <w:tcPr>
            <w:tcW w:w="1843" w:type="dxa"/>
            <w:gridSpan w:val="3"/>
            <w:vAlign w:val="center"/>
          </w:tcPr>
          <w:p w14:paraId="438D811E" w14:textId="77777777" w:rsidR="00153D02" w:rsidRPr="001F6DD8" w:rsidRDefault="002C5B44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</w:p>
        </w:tc>
      </w:tr>
      <w:tr w:rsidR="00153D02" w:rsidRPr="001F6DD8" w14:paraId="2ABC5179" w14:textId="77777777" w:rsidTr="0087225E">
        <w:trPr>
          <w:trHeight w:val="397"/>
        </w:trPr>
        <w:tc>
          <w:tcPr>
            <w:tcW w:w="7479" w:type="dxa"/>
            <w:gridSpan w:val="5"/>
            <w:vAlign w:val="center"/>
          </w:tcPr>
          <w:p w14:paraId="432878FD" w14:textId="77777777" w:rsidR="00153D02" w:rsidRPr="001F6DD8" w:rsidRDefault="00153D02" w:rsidP="00153D02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Audit</w:t>
            </w:r>
          </w:p>
        </w:tc>
        <w:tc>
          <w:tcPr>
            <w:tcW w:w="1843" w:type="dxa"/>
            <w:gridSpan w:val="3"/>
            <w:vAlign w:val="center"/>
          </w:tcPr>
          <w:p w14:paraId="02B667E4" w14:textId="77777777" w:rsidR="00153D02" w:rsidRPr="001F6DD8" w:rsidRDefault="002C5B44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yes  </w:t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instrText xml:space="preserve"> FORMCHECKBOX </w:instrText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</w:r>
            <w:r w:rsidR="00167FAF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separate"/>
            </w:r>
            <w:r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fldChar w:fldCharType="end"/>
            </w:r>
            <w:r w:rsidR="00153D02" w:rsidRPr="001F6DD8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 no</w:t>
            </w:r>
          </w:p>
        </w:tc>
      </w:tr>
      <w:tr w:rsidR="007B046B" w:rsidRPr="001F6DD8" w14:paraId="10F5DE34" w14:textId="77777777" w:rsidTr="0087225E">
        <w:trPr>
          <w:trHeight w:val="397"/>
        </w:trPr>
        <w:tc>
          <w:tcPr>
            <w:tcW w:w="9322" w:type="dxa"/>
            <w:gridSpan w:val="8"/>
            <w:shd w:val="clear" w:color="auto" w:fill="000000" w:themeFill="text1"/>
            <w:vAlign w:val="center"/>
          </w:tcPr>
          <w:p w14:paraId="158E58EB" w14:textId="77777777" w:rsidR="007B046B" w:rsidRPr="001F6DD8" w:rsidRDefault="00153D02" w:rsidP="0087225E">
            <w:pPr>
              <w:spacing w:after="0" w:line="240" w:lineRule="auto"/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</w:pPr>
            <w:r w:rsidRPr="001F6DD8">
              <w:rPr>
                <w:sz w:val="20"/>
                <w:szCs w:val="20"/>
                <w:lang w:val="en-US"/>
              </w:rPr>
              <w:t xml:space="preserve"> </w:t>
            </w:r>
            <w:r w:rsidR="007B046B">
              <w:rPr>
                <w:rFonts w:ascii="Frutiger 55 Roman" w:hAnsi="Frutiger 55 Roman"/>
                <w:color w:val="FFFFFF" w:themeColor="background1"/>
                <w:sz w:val="20"/>
                <w:szCs w:val="20"/>
                <w:lang w:val="en-US"/>
              </w:rPr>
              <w:t>MARKET INFORMATION</w:t>
            </w:r>
          </w:p>
        </w:tc>
      </w:tr>
      <w:tr w:rsidR="00E85B8B" w:rsidRPr="001F6DD8" w14:paraId="1C93C545" w14:textId="77777777" w:rsidTr="0087225E">
        <w:trPr>
          <w:trHeight w:val="397"/>
        </w:trPr>
        <w:tc>
          <w:tcPr>
            <w:tcW w:w="3798" w:type="dxa"/>
            <w:gridSpan w:val="3"/>
            <w:vAlign w:val="center"/>
          </w:tcPr>
          <w:p w14:paraId="435A3886" w14:textId="77777777" w:rsidR="00E85B8B" w:rsidRPr="001F6DD8" w:rsidRDefault="00E85B8B" w:rsidP="00E85B8B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When are your samples available?</w:t>
            </w:r>
          </w:p>
        </w:tc>
        <w:tc>
          <w:tcPr>
            <w:tcW w:w="5524" w:type="dxa"/>
            <w:gridSpan w:val="5"/>
            <w:vAlign w:val="center"/>
          </w:tcPr>
          <w:p w14:paraId="77373907" w14:textId="77777777" w:rsidR="00E85B8B" w:rsidRPr="001F6DD8" w:rsidRDefault="002C5B44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5B8B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E85B8B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E85B8B" w:rsidRPr="001F6DD8" w14:paraId="7069C9CA" w14:textId="77777777" w:rsidTr="0087225E">
        <w:trPr>
          <w:trHeight w:val="397"/>
        </w:trPr>
        <w:tc>
          <w:tcPr>
            <w:tcW w:w="3798" w:type="dxa"/>
            <w:gridSpan w:val="3"/>
            <w:vAlign w:val="center"/>
          </w:tcPr>
          <w:p w14:paraId="6C03A821" w14:textId="77777777" w:rsidR="00E85B8B" w:rsidRPr="001F6DD8" w:rsidRDefault="00E85B8B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Do you have a specific deadline?</w:t>
            </w:r>
          </w:p>
        </w:tc>
        <w:tc>
          <w:tcPr>
            <w:tcW w:w="5524" w:type="dxa"/>
            <w:gridSpan w:val="5"/>
            <w:vAlign w:val="center"/>
          </w:tcPr>
          <w:p w14:paraId="6355DF70" w14:textId="77777777" w:rsidR="00E85B8B" w:rsidRPr="001F6DD8" w:rsidRDefault="002C5B44" w:rsidP="0087225E">
            <w:pPr>
              <w:spacing w:after="0" w:line="240" w:lineRule="auto"/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5B8B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E85B8B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1F6DD8">
              <w:rPr>
                <w:rFonts w:asci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E85B8B" w:rsidRPr="001F6DD8" w14:paraId="1021511F" w14:textId="77777777" w:rsidTr="0087225E">
        <w:trPr>
          <w:trHeight w:val="397"/>
        </w:trPr>
        <w:tc>
          <w:tcPr>
            <w:tcW w:w="3798" w:type="dxa"/>
            <w:gridSpan w:val="3"/>
            <w:vAlign w:val="center"/>
          </w:tcPr>
          <w:p w14:paraId="256F3F20" w14:textId="77777777" w:rsidR="00E85B8B" w:rsidRPr="001F6DD8" w:rsidRDefault="00E85B8B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What are your targeted markets?</w:t>
            </w:r>
          </w:p>
        </w:tc>
        <w:tc>
          <w:tcPr>
            <w:tcW w:w="5524" w:type="dxa"/>
            <w:gridSpan w:val="5"/>
            <w:vAlign w:val="center"/>
          </w:tcPr>
          <w:p w14:paraId="37D5621A" w14:textId="77777777" w:rsidR="00E85B8B" w:rsidRPr="001F6DD8" w:rsidRDefault="002C5B44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5B8B"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22BCC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F6DD8">
              <w:rPr>
                <w:rFonts w:ascii="Frutiger 55 Roman" w:hAnsi="Frutiger 55 Roman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931C549" w14:textId="77777777" w:rsidR="008814E5" w:rsidRPr="00FF169B" w:rsidRDefault="007B046B">
      <w:pPr>
        <w:rPr>
          <w:rFonts w:ascii="Frutiger 55 Roman" w:hAnsi="Frutiger 55 Roman"/>
          <w:lang w:val="en-US"/>
        </w:rPr>
      </w:pPr>
      <w:r w:rsidRPr="001F6DD8">
        <w:rPr>
          <w:sz w:val="20"/>
          <w:szCs w:val="20"/>
          <w:lang w:val="en-US"/>
        </w:rPr>
        <w:t xml:space="preserve"> </w:t>
      </w:r>
    </w:p>
    <w:sectPr w:rsidR="008814E5" w:rsidRPr="00FF169B" w:rsidSect="008722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91430" w14:textId="77777777" w:rsidR="00167FAF" w:rsidRDefault="00167FAF" w:rsidP="0029601D">
      <w:pPr>
        <w:spacing w:after="0" w:line="240" w:lineRule="auto"/>
      </w:pPr>
      <w:r>
        <w:separator/>
      </w:r>
    </w:p>
  </w:endnote>
  <w:endnote w:type="continuationSeparator" w:id="0">
    <w:p w14:paraId="5BB1C90E" w14:textId="77777777" w:rsidR="00167FAF" w:rsidRDefault="00167FAF" w:rsidP="002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4B15" w14:textId="77777777" w:rsidR="00C622F1" w:rsidRDefault="00167FAF">
    <w:pPr>
      <w:pStyle w:val="Footer"/>
    </w:pPr>
    <w:hyperlink r:id="rId1" w:history="1">
      <w:r w:rsidR="00C622F1" w:rsidRPr="00510B16">
        <w:rPr>
          <w:rStyle w:val="Hyperlink"/>
        </w:rPr>
        <w:t>www.nmi.nl</w:t>
      </w:r>
    </w:hyperlink>
    <w:r w:rsidR="00C622F1">
      <w:tab/>
    </w:r>
    <w:r w:rsidR="00C622F1">
      <w:tab/>
      <w:t xml:space="preserve">Page </w:t>
    </w:r>
    <w:r w:rsidR="00C622F1">
      <w:fldChar w:fldCharType="begin"/>
    </w:r>
    <w:r w:rsidR="00C622F1">
      <w:instrText xml:space="preserve"> PAGE   \* MERGEFORMAT </w:instrText>
    </w:r>
    <w:r w:rsidR="00C622F1">
      <w:fldChar w:fldCharType="separate"/>
    </w:r>
    <w:r w:rsidR="007E6F52">
      <w:rPr>
        <w:noProof/>
      </w:rPr>
      <w:t>1</w:t>
    </w:r>
    <w:r w:rsidR="00C622F1">
      <w:rPr>
        <w:noProof/>
      </w:rPr>
      <w:fldChar w:fldCharType="end"/>
    </w:r>
    <w:r w:rsidR="00C622F1">
      <w:t xml:space="preserve"> of </w:t>
    </w:r>
    <w:r w:rsidR="001D121D">
      <w:rPr>
        <w:noProof/>
      </w:rPr>
      <w:fldChar w:fldCharType="begin"/>
    </w:r>
    <w:r w:rsidR="001D121D">
      <w:rPr>
        <w:noProof/>
      </w:rPr>
      <w:instrText xml:space="preserve"> NUMPAGES  \* Arabic  \* MERGEFORMAT </w:instrText>
    </w:r>
    <w:r w:rsidR="001D121D">
      <w:rPr>
        <w:noProof/>
      </w:rPr>
      <w:fldChar w:fldCharType="separate"/>
    </w:r>
    <w:r w:rsidR="007E6F52">
      <w:rPr>
        <w:noProof/>
      </w:rPr>
      <w:t>4</w:t>
    </w:r>
    <w:r w:rsidR="001D12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6ACD" w14:textId="77777777" w:rsidR="00167FAF" w:rsidRDefault="00167FAF" w:rsidP="0029601D">
      <w:pPr>
        <w:spacing w:after="0" w:line="240" w:lineRule="auto"/>
      </w:pPr>
      <w:r>
        <w:separator/>
      </w:r>
    </w:p>
  </w:footnote>
  <w:footnote w:type="continuationSeparator" w:id="0">
    <w:p w14:paraId="5A991B03" w14:textId="77777777" w:rsidR="00167FAF" w:rsidRDefault="00167FAF" w:rsidP="002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B901" w14:textId="77777777" w:rsidR="00C622F1" w:rsidRDefault="00167FAF">
    <w:pPr>
      <w:pStyle w:val="Header"/>
    </w:pPr>
    <w:r>
      <w:rPr>
        <w:noProof/>
        <w:lang w:eastAsia="nl-NL"/>
      </w:rPr>
      <w:pict w14:anchorId="00845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3" o:spid="_x0000_s2056" type="#_x0000_t75" style="position:absolute;margin-left:0;margin-top:0;width:595.35pt;height:841.95pt;z-index:-251658752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0E21" w14:textId="77777777" w:rsidR="00C622F1" w:rsidRPr="00FF169B" w:rsidRDefault="000E1770" w:rsidP="0029601D">
    <w:pPr>
      <w:pStyle w:val="Header"/>
      <w:jc w:val="right"/>
      <w:rPr>
        <w:rFonts w:ascii="Frutiger 55 Roman" w:hAnsi="Frutiger 55 Roman"/>
        <w:color w:val="00AEEF"/>
        <w:sz w:val="36"/>
        <w:szCs w:val="36"/>
        <w:lang w:val="en-US"/>
      </w:rPr>
    </w:pPr>
    <w:r>
      <w:rPr>
        <w:rFonts w:ascii="Frutiger 55 Roman" w:hAnsi="Frutiger 55 Roman"/>
        <w:noProof/>
        <w:sz w:val="40"/>
        <w:szCs w:val="40"/>
        <w:lang w:val="en-US"/>
      </w:rPr>
      <w:drawing>
        <wp:anchor distT="0" distB="0" distL="114300" distR="114300" simplePos="0" relativeHeight="251658752" behindDoc="0" locked="0" layoutInCell="1" allowOverlap="1" wp14:anchorId="6FE7F856" wp14:editId="312EF3BB">
          <wp:simplePos x="0" y="0"/>
          <wp:positionH relativeFrom="column">
            <wp:posOffset>-271145</wp:posOffset>
          </wp:positionH>
          <wp:positionV relativeFrom="paragraph">
            <wp:posOffset>-379095</wp:posOffset>
          </wp:positionV>
          <wp:extent cx="839851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i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51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2F1" w:rsidRPr="00E917B6">
      <w:rPr>
        <w:rFonts w:ascii="Frutiger 55 Roman" w:hAnsi="Frutiger 55 Roman"/>
        <w:color w:val="00AEEF"/>
        <w:sz w:val="28"/>
        <w:szCs w:val="36"/>
        <w:lang w:val="en-US"/>
      </w:rPr>
      <w:t>Application form</w:t>
    </w:r>
  </w:p>
  <w:p w14:paraId="6E4604D1" w14:textId="77777777" w:rsidR="00C622F1" w:rsidRPr="00B409D7" w:rsidRDefault="00C622F1" w:rsidP="00FF169B">
    <w:pPr>
      <w:pStyle w:val="Header"/>
      <w:jc w:val="right"/>
      <w:rPr>
        <w:rFonts w:ascii="Frutiger 55 Roman" w:hAnsi="Frutiger 55 Roman"/>
        <w:sz w:val="40"/>
        <w:szCs w:val="40"/>
        <w:lang w:val="en-US"/>
      </w:rPr>
    </w:pPr>
    <w:r w:rsidRPr="00B409D7">
      <w:rPr>
        <w:rFonts w:ascii="Frutiger 55 Roman" w:hAnsi="Frutiger 55 Roman"/>
        <w:sz w:val="40"/>
        <w:szCs w:val="40"/>
        <w:lang w:val="en-US"/>
      </w:rPr>
      <w:t>Electrical Energy Meter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E464" w14:textId="77777777" w:rsidR="00C622F1" w:rsidRDefault="00167FAF">
    <w:pPr>
      <w:pStyle w:val="Header"/>
    </w:pPr>
    <w:r>
      <w:rPr>
        <w:noProof/>
        <w:lang w:eastAsia="nl-NL"/>
      </w:rPr>
      <w:pict w14:anchorId="71490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2" o:spid="_x0000_s2055" type="#_x0000_t75" style="position:absolute;margin-left:0;margin-top:0;width:595.35pt;height:841.95pt;z-index:-251659776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4B6D"/>
    <w:multiLevelType w:val="hybridMultilevel"/>
    <w:tmpl w:val="21540F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681"/>
    <w:multiLevelType w:val="hybridMultilevel"/>
    <w:tmpl w:val="F46C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23B"/>
    <w:multiLevelType w:val="hybridMultilevel"/>
    <w:tmpl w:val="44B42E4A"/>
    <w:lvl w:ilvl="0" w:tplc="7D1287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5629D"/>
    <w:multiLevelType w:val="hybridMultilevel"/>
    <w:tmpl w:val="EFFAD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4A0"/>
    <w:multiLevelType w:val="hybridMultilevel"/>
    <w:tmpl w:val="CFAC7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19A6"/>
    <w:multiLevelType w:val="hybridMultilevel"/>
    <w:tmpl w:val="E9AAB52C"/>
    <w:lvl w:ilvl="0" w:tplc="18D29A9C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ffqgwWiSoIsmaOiI/YfHGgdq5mNlfojcRMZODMlc5PLyyL2FPme+adw3gCGUaB/vcz5n0O/Ofc+dRwDX5mbkg==" w:salt="ScQEvX9ZKalNRgA1IxNkoQ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B4"/>
    <w:rsid w:val="00046883"/>
    <w:rsid w:val="0006500C"/>
    <w:rsid w:val="0007151A"/>
    <w:rsid w:val="00090F49"/>
    <w:rsid w:val="000C75FD"/>
    <w:rsid w:val="000E1770"/>
    <w:rsid w:val="000F6C37"/>
    <w:rsid w:val="00117718"/>
    <w:rsid w:val="00122BCC"/>
    <w:rsid w:val="001301E0"/>
    <w:rsid w:val="00141A73"/>
    <w:rsid w:val="00153D02"/>
    <w:rsid w:val="00167FAF"/>
    <w:rsid w:val="00195F8E"/>
    <w:rsid w:val="001A18E7"/>
    <w:rsid w:val="001A1ACF"/>
    <w:rsid w:val="001B3267"/>
    <w:rsid w:val="001D121D"/>
    <w:rsid w:val="001D350B"/>
    <w:rsid w:val="001E62AF"/>
    <w:rsid w:val="001F6DD8"/>
    <w:rsid w:val="00213782"/>
    <w:rsid w:val="00232843"/>
    <w:rsid w:val="00261EF6"/>
    <w:rsid w:val="00282CA0"/>
    <w:rsid w:val="0029601D"/>
    <w:rsid w:val="002C3B31"/>
    <w:rsid w:val="002C4C82"/>
    <w:rsid w:val="002C5B44"/>
    <w:rsid w:val="002F3247"/>
    <w:rsid w:val="0030296A"/>
    <w:rsid w:val="003128CE"/>
    <w:rsid w:val="00316B1B"/>
    <w:rsid w:val="003171B5"/>
    <w:rsid w:val="00331812"/>
    <w:rsid w:val="003406B4"/>
    <w:rsid w:val="003508A6"/>
    <w:rsid w:val="00363036"/>
    <w:rsid w:val="003731BC"/>
    <w:rsid w:val="00393BA7"/>
    <w:rsid w:val="003E25D5"/>
    <w:rsid w:val="003F2009"/>
    <w:rsid w:val="003F7038"/>
    <w:rsid w:val="00433F5D"/>
    <w:rsid w:val="00445775"/>
    <w:rsid w:val="0047260D"/>
    <w:rsid w:val="0048645D"/>
    <w:rsid w:val="004C5CD7"/>
    <w:rsid w:val="0050637D"/>
    <w:rsid w:val="00506F99"/>
    <w:rsid w:val="00514F15"/>
    <w:rsid w:val="00525AB3"/>
    <w:rsid w:val="00530D7D"/>
    <w:rsid w:val="00531D33"/>
    <w:rsid w:val="00540A23"/>
    <w:rsid w:val="00541033"/>
    <w:rsid w:val="00557EA7"/>
    <w:rsid w:val="0056492E"/>
    <w:rsid w:val="005847CC"/>
    <w:rsid w:val="005A0A0B"/>
    <w:rsid w:val="005B0E4B"/>
    <w:rsid w:val="005E400D"/>
    <w:rsid w:val="005F1407"/>
    <w:rsid w:val="005F7545"/>
    <w:rsid w:val="00601493"/>
    <w:rsid w:val="00603E8B"/>
    <w:rsid w:val="00610504"/>
    <w:rsid w:val="00637147"/>
    <w:rsid w:val="00641BD2"/>
    <w:rsid w:val="006472D7"/>
    <w:rsid w:val="00647D53"/>
    <w:rsid w:val="0065315B"/>
    <w:rsid w:val="00682D00"/>
    <w:rsid w:val="0069393A"/>
    <w:rsid w:val="006953E9"/>
    <w:rsid w:val="006D39B9"/>
    <w:rsid w:val="006E5EF2"/>
    <w:rsid w:val="00797E27"/>
    <w:rsid w:val="007B046B"/>
    <w:rsid w:val="007B09D1"/>
    <w:rsid w:val="007D0503"/>
    <w:rsid w:val="007D3BD0"/>
    <w:rsid w:val="007D55F8"/>
    <w:rsid w:val="007E6F52"/>
    <w:rsid w:val="007E6F7D"/>
    <w:rsid w:val="0081459E"/>
    <w:rsid w:val="008204BE"/>
    <w:rsid w:val="008336F9"/>
    <w:rsid w:val="0084503F"/>
    <w:rsid w:val="0085051E"/>
    <w:rsid w:val="008639E3"/>
    <w:rsid w:val="008676D2"/>
    <w:rsid w:val="008709C0"/>
    <w:rsid w:val="0087225E"/>
    <w:rsid w:val="00877CC9"/>
    <w:rsid w:val="008814E5"/>
    <w:rsid w:val="008A35FA"/>
    <w:rsid w:val="008A5E5F"/>
    <w:rsid w:val="008D159E"/>
    <w:rsid w:val="008F57B4"/>
    <w:rsid w:val="00905BA0"/>
    <w:rsid w:val="009140B4"/>
    <w:rsid w:val="00950589"/>
    <w:rsid w:val="009620B7"/>
    <w:rsid w:val="00976FDE"/>
    <w:rsid w:val="00985D0A"/>
    <w:rsid w:val="00992FE1"/>
    <w:rsid w:val="009A440B"/>
    <w:rsid w:val="009C614C"/>
    <w:rsid w:val="009D58B2"/>
    <w:rsid w:val="009F6475"/>
    <w:rsid w:val="00A02BC6"/>
    <w:rsid w:val="00A03768"/>
    <w:rsid w:val="00A17410"/>
    <w:rsid w:val="00A46053"/>
    <w:rsid w:val="00A474B7"/>
    <w:rsid w:val="00A76351"/>
    <w:rsid w:val="00A85F39"/>
    <w:rsid w:val="00A95569"/>
    <w:rsid w:val="00AA5A23"/>
    <w:rsid w:val="00B14FC2"/>
    <w:rsid w:val="00B409D7"/>
    <w:rsid w:val="00B52DAA"/>
    <w:rsid w:val="00B90F4E"/>
    <w:rsid w:val="00C1640D"/>
    <w:rsid w:val="00C32AE0"/>
    <w:rsid w:val="00C535A6"/>
    <w:rsid w:val="00C60106"/>
    <w:rsid w:val="00C622F1"/>
    <w:rsid w:val="00C66600"/>
    <w:rsid w:val="00C82F5B"/>
    <w:rsid w:val="00CA3112"/>
    <w:rsid w:val="00CA7D99"/>
    <w:rsid w:val="00CB1426"/>
    <w:rsid w:val="00CB46EC"/>
    <w:rsid w:val="00CB4D79"/>
    <w:rsid w:val="00CE51FA"/>
    <w:rsid w:val="00D54044"/>
    <w:rsid w:val="00D60E84"/>
    <w:rsid w:val="00D712BE"/>
    <w:rsid w:val="00D74207"/>
    <w:rsid w:val="00D7524B"/>
    <w:rsid w:val="00DA4961"/>
    <w:rsid w:val="00DD7F82"/>
    <w:rsid w:val="00DE498B"/>
    <w:rsid w:val="00DF3F62"/>
    <w:rsid w:val="00E85B8B"/>
    <w:rsid w:val="00E917B6"/>
    <w:rsid w:val="00EB4656"/>
    <w:rsid w:val="00EC2636"/>
    <w:rsid w:val="00F1471D"/>
    <w:rsid w:val="00F22C74"/>
    <w:rsid w:val="00F63638"/>
    <w:rsid w:val="00F66B25"/>
    <w:rsid w:val="00F87662"/>
    <w:rsid w:val="00F970D7"/>
    <w:rsid w:val="00FA704F"/>
    <w:rsid w:val="00FD1205"/>
    <w:rsid w:val="00FD4A41"/>
    <w:rsid w:val="00FF169B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A26A31B"/>
  <w15:docId w15:val="{9025E24D-ED8F-42AF-8AE5-A9A7F828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7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1D"/>
  </w:style>
  <w:style w:type="paragraph" w:styleId="Footer">
    <w:name w:val="footer"/>
    <w:basedOn w:val="Normal"/>
    <w:link w:val="Foot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1D"/>
  </w:style>
  <w:style w:type="paragraph" w:styleId="ListParagraph">
    <w:name w:val="List Paragraph"/>
    <w:basedOn w:val="Normal"/>
    <w:uiPriority w:val="34"/>
    <w:qFormat/>
    <w:rsid w:val="00FD120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814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FF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C7B3-B418-453A-B97D-6AB8A20B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Cloo</dc:creator>
  <cp:lastModifiedBy>Marcel Cloo</cp:lastModifiedBy>
  <cp:revision>2</cp:revision>
  <cp:lastPrinted>2016-10-26T08:07:00Z</cp:lastPrinted>
  <dcterms:created xsi:type="dcterms:W3CDTF">2021-02-02T12:34:00Z</dcterms:created>
  <dcterms:modified xsi:type="dcterms:W3CDTF">2021-02-02T12:34:00Z</dcterms:modified>
</cp:coreProperties>
</file>